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1B27" w14:textId="77777777" w:rsidR="00994B36" w:rsidRDefault="00994B36" w:rsidP="00994B36">
      <w:pPr>
        <w:spacing w:before="150" w:after="150" w:line="360" w:lineRule="auto"/>
        <w:jc w:val="center"/>
        <w:rPr>
          <w:rFonts w:ascii="Helvetica" w:hAnsi="Helvetica" w:cs="Helvetica"/>
          <w:color w:val="202020"/>
          <w:sz w:val="24"/>
          <w:szCs w:val="24"/>
        </w:rPr>
      </w:pPr>
      <w:r>
        <w:rPr>
          <w:rStyle w:val="Strong"/>
          <w:rFonts w:ascii="Helvetica" w:hAnsi="Helvetica" w:cs="Helvetica"/>
          <w:color w:val="202020"/>
          <w:sz w:val="33"/>
          <w:szCs w:val="33"/>
        </w:rPr>
        <w:t>Volunteers wanted to join the BANES</w:t>
      </w:r>
      <w:r>
        <w:rPr>
          <w:rFonts w:ascii="Helvetica" w:hAnsi="Helvetica" w:cs="Helvetica"/>
          <w:b/>
          <w:bCs/>
          <w:color w:val="202020"/>
          <w:sz w:val="33"/>
          <w:szCs w:val="33"/>
        </w:rPr>
        <w:br/>
      </w:r>
      <w:r>
        <w:rPr>
          <w:rStyle w:val="Strong"/>
          <w:rFonts w:ascii="Helvetica" w:hAnsi="Helvetica" w:cs="Helvetica"/>
          <w:color w:val="202020"/>
          <w:sz w:val="33"/>
          <w:szCs w:val="33"/>
        </w:rPr>
        <w:t>Independent Advisory Group for Policing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</w:p>
    <w:p w14:paraId="6E0F76D0" w14:textId="77777777" w:rsidR="00994B36" w:rsidRDefault="00994B36" w:rsidP="00994B36">
      <w:pPr>
        <w:spacing w:before="150" w:after="150" w:line="360" w:lineRule="auto"/>
        <w:rPr>
          <w:rFonts w:ascii="Helvetica" w:hAnsi="Helvetica" w:cs="Helvetica"/>
          <w:color w:val="202020"/>
          <w:sz w:val="24"/>
          <w:szCs w:val="24"/>
        </w:rPr>
      </w:pPr>
      <w:r>
        <w:rPr>
          <w:rFonts w:ascii="Helvetica" w:hAnsi="Helvetica" w:cs="Helvetica"/>
          <w:color w:val="202020"/>
          <w:sz w:val="24"/>
          <w:szCs w:val="24"/>
        </w:rPr>
        <w:t xml:space="preserve">The </w:t>
      </w:r>
      <w:hyperlink r:id="rId5" w:tgtFrame="_blank" w:history="1">
        <w:r>
          <w:rPr>
            <w:rStyle w:val="Hyperlink"/>
            <w:rFonts w:ascii="Helvetica" w:hAnsi="Helvetica" w:cs="Helvetica"/>
            <w:color w:val="222222"/>
            <w:sz w:val="24"/>
            <w:szCs w:val="24"/>
          </w:rPr>
          <w:t>Bath and North East Somerset Independent Advisory Group</w:t>
        </w:r>
      </w:hyperlink>
      <w:r>
        <w:rPr>
          <w:rFonts w:ascii="Helvetica" w:hAnsi="Helvetica" w:cs="Helvetica"/>
          <w:color w:val="202020"/>
          <w:sz w:val="24"/>
          <w:szCs w:val="24"/>
        </w:rPr>
        <w:t xml:space="preserve"> is seeking new people to join them.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  <w:r>
        <w:rPr>
          <w:rFonts w:ascii="Helvetica" w:hAnsi="Helvetica" w:cs="Helvetica"/>
          <w:color w:val="202020"/>
          <w:sz w:val="24"/>
          <w:szCs w:val="24"/>
        </w:rPr>
        <w:br/>
        <w:t>Independent Advisory Groups - known as IAGs - are made up of members of the public who meet to advise and offer ideas to police forces on a wide range of activities relating to local policing.  They act as a 'critical friend', helping the Police understand different viewpoints – there is no need to have any expert or specialist knowledge to participate.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  <w:r>
        <w:rPr>
          <w:rFonts w:ascii="Helvetica" w:hAnsi="Helvetica" w:cs="Helvetica"/>
          <w:color w:val="202020"/>
          <w:sz w:val="24"/>
          <w:szCs w:val="24"/>
        </w:rPr>
        <w:br/>
        <w:t>At the moment, the priorities of the BANES IAG are:</w:t>
      </w:r>
    </w:p>
    <w:p w14:paraId="624E0CFC" w14:textId="77777777" w:rsidR="00994B36" w:rsidRDefault="00994B36" w:rsidP="00994B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</w:rPr>
      </w:pPr>
      <w:r>
        <w:rPr>
          <w:rFonts w:ascii="Helvetica" w:eastAsia="Times New Roman" w:hAnsi="Helvetica" w:cs="Helvetica"/>
          <w:color w:val="202020"/>
          <w:sz w:val="24"/>
          <w:szCs w:val="24"/>
        </w:rPr>
        <w:t>Reducing Anti-social behaviour (ASB)</w:t>
      </w:r>
    </w:p>
    <w:p w14:paraId="67551076" w14:textId="77777777" w:rsidR="00994B36" w:rsidRDefault="00994B36" w:rsidP="00994B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</w:rPr>
      </w:pPr>
      <w:r>
        <w:rPr>
          <w:rFonts w:ascii="Helvetica" w:eastAsia="Times New Roman" w:hAnsi="Helvetica" w:cs="Helvetica"/>
          <w:color w:val="202020"/>
          <w:sz w:val="24"/>
          <w:szCs w:val="24"/>
        </w:rPr>
        <w:t>Creating Safe Spaces</w:t>
      </w:r>
    </w:p>
    <w:p w14:paraId="456574CE" w14:textId="77777777" w:rsidR="00994B36" w:rsidRDefault="00994B36" w:rsidP="00994B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</w:rPr>
      </w:pPr>
      <w:r>
        <w:rPr>
          <w:rFonts w:ascii="Helvetica" w:eastAsia="Times New Roman" w:hAnsi="Helvetica" w:cs="Helvetica"/>
          <w:color w:val="202020"/>
          <w:sz w:val="24"/>
          <w:szCs w:val="24"/>
        </w:rPr>
        <w:t>Violence Against Woman and Girls (VAWG).</w:t>
      </w:r>
    </w:p>
    <w:p w14:paraId="209B6711" w14:textId="603ED8ED" w:rsidR="00994B36" w:rsidRDefault="00994B36" w:rsidP="00994B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color w:val="202020"/>
          <w:sz w:val="24"/>
          <w:szCs w:val="24"/>
        </w:rPr>
        <w:t>If these topics, or policing interest you, they would love to hear from you.</w:t>
      </w:r>
      <w:r>
        <w:rPr>
          <w:rFonts w:ascii="Helvetica" w:hAnsi="Helvetica" w:cs="Helvetica"/>
          <w:color w:val="202020"/>
          <w:sz w:val="24"/>
          <w:szCs w:val="24"/>
        </w:rPr>
        <w:br/>
      </w:r>
      <w:r>
        <w:rPr>
          <w:rFonts w:ascii="Helvetica" w:hAnsi="Helvetica" w:cs="Helvetica"/>
          <w:color w:val="202020"/>
          <w:sz w:val="24"/>
          <w:szCs w:val="24"/>
        </w:rPr>
        <w:br/>
        <w:t>They are particularly keen to involve young people, people from seldom heard communities, those with protected characteristics as covered by the Equality Act 2000 and people living outside Bath.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  <w:r>
        <w:rPr>
          <w:rFonts w:ascii="Helvetica" w:hAnsi="Helvetica" w:cs="Helvetica"/>
          <w:color w:val="202020"/>
          <w:sz w:val="24"/>
          <w:szCs w:val="24"/>
        </w:rPr>
        <w:br/>
        <w:t>The role would involve attendance at quarterly meetings in local Police facilities to discuss local issues and comment, sometimes critically, on Police procedures.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  <w:r>
        <w:rPr>
          <w:rFonts w:ascii="Helvetica" w:hAnsi="Helvetica" w:cs="Helvetica"/>
          <w:color w:val="202020"/>
          <w:sz w:val="24"/>
          <w:szCs w:val="24"/>
        </w:rPr>
        <w:br/>
        <w:t>As a member of an IAG, your input will help the Police to be more effective, to engage better with the public, and respond better to the needs of local communities.</w:t>
      </w:r>
      <w:r>
        <w:rPr>
          <w:rFonts w:ascii="Helvetica" w:hAnsi="Helvetica" w:cs="Helvetica"/>
          <w:color w:val="202020"/>
          <w:sz w:val="24"/>
          <w:szCs w:val="24"/>
        </w:rPr>
        <w:br/>
        <w:t> </w:t>
      </w:r>
      <w:r>
        <w:rPr>
          <w:rFonts w:ascii="Helvetica" w:hAnsi="Helvetica" w:cs="Helvetica"/>
          <w:color w:val="202020"/>
          <w:sz w:val="24"/>
          <w:szCs w:val="24"/>
        </w:rPr>
        <w:br/>
        <w:t xml:space="preserve">For further information or to express interest, contact the Chair of the BANES IAG, Ced Bufton, </w:t>
      </w:r>
      <w:hyperlink r:id="rId6" w:history="1">
        <w:r>
          <w:rPr>
            <w:rStyle w:val="Hyperlink"/>
            <w:rFonts w:ascii="Helvetica" w:hAnsi="Helvetica" w:cs="Helvetica"/>
            <w:color w:val="222222"/>
            <w:sz w:val="24"/>
            <w:szCs w:val="24"/>
          </w:rPr>
          <w:t>by email</w:t>
        </w:r>
      </w:hyperlink>
    </w:p>
    <w:sectPr w:rsidR="0099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35C7A"/>
    <w:multiLevelType w:val="hybridMultilevel"/>
    <w:tmpl w:val="083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C62A7"/>
    <w:multiLevelType w:val="multilevel"/>
    <w:tmpl w:val="F99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3"/>
    <w:rsid w:val="00276B46"/>
    <w:rsid w:val="00697F7B"/>
    <w:rsid w:val="00752423"/>
    <w:rsid w:val="00927E6A"/>
    <w:rsid w:val="00994B36"/>
    <w:rsid w:val="00E90F8C"/>
    <w:rsid w:val="00F85B01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AAB4"/>
  <w15:chartTrackingRefBased/>
  <w15:docId w15:val="{30DE2437-5B54-46A0-ADAD-2DF662E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B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6B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7E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9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es.iag@gmail.com" TargetMode="External"/><Relationship Id="rId5" Type="http://schemas.openxmlformats.org/officeDocument/2006/relationships/hyperlink" Target="https://bathnes.us6.list-manage.com/track/click?u=aaac7864bba59ea322ceb662d&amp;id=d99fa7c984&amp;e=acf6ae8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Wells</dc:creator>
  <cp:keywords/>
  <dc:description/>
  <cp:lastModifiedBy>Alison Wells</cp:lastModifiedBy>
  <cp:revision>7</cp:revision>
  <dcterms:created xsi:type="dcterms:W3CDTF">2022-09-23T12:05:00Z</dcterms:created>
  <dcterms:modified xsi:type="dcterms:W3CDTF">2022-10-04T12:51:00Z</dcterms:modified>
</cp:coreProperties>
</file>