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BDB3" w14:textId="77777777" w:rsidR="00B767A5" w:rsidRPr="002F5998" w:rsidRDefault="00604BD9" w:rsidP="00576ADE">
      <w:pPr>
        <w:tabs>
          <w:tab w:val="center" w:pos="4513"/>
        </w:tabs>
        <w:spacing w:line="240" w:lineRule="auto"/>
        <w:jc w:val="center"/>
        <w:rPr>
          <w:rFonts w:ascii="Book Antiqua" w:eastAsia="Calibri" w:hAnsi="Book Antiqua" w:cs="Levenim MT"/>
        </w:rPr>
      </w:pPr>
      <w:r w:rsidRPr="002F5998">
        <w:rPr>
          <w:rFonts w:ascii="Book Antiqua" w:eastAsia="Calibri" w:hAnsi="Book Antiqua" w:cs="Levenim MT"/>
          <w:b/>
          <w:sz w:val="36"/>
          <w:szCs w:val="36"/>
        </w:rPr>
        <w:t>CAMELEY</w:t>
      </w:r>
      <w:r w:rsidR="00B767A5" w:rsidRPr="002F5998">
        <w:rPr>
          <w:rFonts w:ascii="Book Antiqua" w:eastAsia="Calibri" w:hAnsi="Book Antiqua" w:cs="Levenim MT"/>
          <w:b/>
          <w:sz w:val="36"/>
          <w:szCs w:val="36"/>
        </w:rPr>
        <w:t xml:space="preserve"> PARISH COUNCIL</w:t>
      </w:r>
    </w:p>
    <w:p w14:paraId="34B33B58" w14:textId="0D6DF0F0" w:rsidR="00B767A5" w:rsidRPr="00205A14" w:rsidRDefault="00B767A5" w:rsidP="002F5998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05A14">
        <w:rPr>
          <w:rFonts w:ascii="Arial" w:eastAsia="Calibri" w:hAnsi="Arial" w:cs="Arial"/>
          <w:b/>
          <w:color w:val="000000" w:themeColor="text1"/>
          <w:sz w:val="20"/>
          <w:szCs w:val="20"/>
        </w:rPr>
        <w:t>Minutes of th</w:t>
      </w:r>
      <w:r w:rsidR="00D439CD" w:rsidRPr="00205A14">
        <w:rPr>
          <w:rFonts w:ascii="Arial" w:eastAsia="Calibri" w:hAnsi="Arial" w:cs="Arial"/>
          <w:b/>
          <w:color w:val="000000" w:themeColor="text1"/>
          <w:sz w:val="20"/>
          <w:szCs w:val="20"/>
        </w:rPr>
        <w:t>e Parish Council meeting held at</w:t>
      </w:r>
      <w:r w:rsidRPr="00205A14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</w:p>
    <w:p w14:paraId="50331212" w14:textId="7E823E73" w:rsidR="00576ADE" w:rsidRPr="00A55F50" w:rsidRDefault="00D439CD" w:rsidP="002F5998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A55F50">
        <w:rPr>
          <w:rFonts w:ascii="Arial" w:eastAsia="Calibri" w:hAnsi="Arial" w:cs="Arial"/>
          <w:sz w:val="20"/>
          <w:szCs w:val="20"/>
        </w:rPr>
        <w:t xml:space="preserve">7.30pm on </w:t>
      </w:r>
      <w:r w:rsidR="00604BD9" w:rsidRPr="00A55F50">
        <w:rPr>
          <w:rFonts w:ascii="Arial" w:eastAsia="Calibri" w:hAnsi="Arial" w:cs="Arial"/>
          <w:sz w:val="20"/>
          <w:szCs w:val="20"/>
        </w:rPr>
        <w:t xml:space="preserve">Wednesday </w:t>
      </w:r>
      <w:r w:rsidR="00B15752" w:rsidRPr="00A55F50">
        <w:rPr>
          <w:rFonts w:ascii="Arial" w:eastAsia="Calibri" w:hAnsi="Arial" w:cs="Arial"/>
          <w:sz w:val="20"/>
          <w:szCs w:val="20"/>
        </w:rPr>
        <w:t>8</w:t>
      </w:r>
      <w:r w:rsidR="00B15752" w:rsidRPr="00A55F50">
        <w:rPr>
          <w:rFonts w:ascii="Arial" w:eastAsia="Calibri" w:hAnsi="Arial" w:cs="Arial"/>
          <w:sz w:val="20"/>
          <w:szCs w:val="20"/>
          <w:vertAlign w:val="superscript"/>
        </w:rPr>
        <w:t>th</w:t>
      </w:r>
      <w:r w:rsidR="00B15752" w:rsidRPr="00A55F50">
        <w:rPr>
          <w:rFonts w:ascii="Arial" w:eastAsia="Calibri" w:hAnsi="Arial" w:cs="Arial"/>
          <w:sz w:val="20"/>
          <w:szCs w:val="20"/>
        </w:rPr>
        <w:t xml:space="preserve"> </w:t>
      </w:r>
      <w:r w:rsidR="00DE560F">
        <w:rPr>
          <w:rFonts w:ascii="Arial" w:eastAsia="Calibri" w:hAnsi="Arial" w:cs="Arial"/>
          <w:sz w:val="20"/>
          <w:szCs w:val="20"/>
        </w:rPr>
        <w:t>March</w:t>
      </w:r>
      <w:r w:rsidR="00D82D6D" w:rsidRPr="00A55F50">
        <w:rPr>
          <w:rFonts w:ascii="Arial" w:eastAsia="Calibri" w:hAnsi="Arial" w:cs="Arial"/>
          <w:sz w:val="20"/>
          <w:szCs w:val="20"/>
        </w:rPr>
        <w:t xml:space="preserve"> 2017</w:t>
      </w:r>
      <w:r w:rsidRPr="00A55F50">
        <w:rPr>
          <w:rFonts w:ascii="Arial" w:eastAsia="Calibri" w:hAnsi="Arial" w:cs="Arial"/>
          <w:sz w:val="20"/>
          <w:szCs w:val="20"/>
        </w:rPr>
        <w:t xml:space="preserve">, </w:t>
      </w:r>
      <w:r w:rsidR="00604BD9" w:rsidRPr="00A55F50">
        <w:rPr>
          <w:rFonts w:ascii="Arial" w:eastAsia="Calibri" w:hAnsi="Arial" w:cs="Arial"/>
          <w:sz w:val="20"/>
          <w:szCs w:val="20"/>
        </w:rPr>
        <w:t>St Barnabas Church, Temple Cloud</w:t>
      </w:r>
      <w:r w:rsidR="00576ADE" w:rsidRPr="00A55F50">
        <w:rPr>
          <w:rFonts w:ascii="Arial" w:eastAsia="Calibri" w:hAnsi="Arial" w:cs="Arial"/>
          <w:sz w:val="20"/>
          <w:szCs w:val="20"/>
        </w:rPr>
        <w:t xml:space="preserve"> </w:t>
      </w:r>
    </w:p>
    <w:p w14:paraId="064B70E3" w14:textId="0777F838" w:rsidR="00604BD9" w:rsidRPr="00A55F50" w:rsidRDefault="00A024C7" w:rsidP="002F5998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hyperlink r:id="rId8" w:history="1">
        <w:r w:rsidR="00DB03CA" w:rsidRPr="00A55F50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www.templecloud.org.uk</w:t>
        </w:r>
      </w:hyperlink>
      <w:r w:rsidR="00DB03CA" w:rsidRPr="00A55F50">
        <w:rPr>
          <w:rFonts w:ascii="Arial" w:eastAsia="Calibri" w:hAnsi="Arial" w:cs="Arial"/>
          <w:sz w:val="20"/>
          <w:szCs w:val="20"/>
        </w:rPr>
        <w:t xml:space="preserve"> | Facebook: Cameley Parish Council</w:t>
      </w:r>
    </w:p>
    <w:p w14:paraId="17367129" w14:textId="77777777" w:rsidR="00B767A5" w:rsidRPr="00A55F50" w:rsidRDefault="00B767A5" w:rsidP="002F5998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E9FEA51" w14:textId="7A3FCF65" w:rsidR="008A6182" w:rsidRPr="00A55F50" w:rsidRDefault="008A6182" w:rsidP="002F5998">
      <w:pPr>
        <w:rPr>
          <w:rFonts w:ascii="Arial" w:hAnsi="Arial" w:cs="Arial"/>
          <w:sz w:val="20"/>
          <w:szCs w:val="20"/>
        </w:rPr>
      </w:pPr>
    </w:p>
    <w:p w14:paraId="60E2CC70" w14:textId="5513B819" w:rsidR="003A0F30" w:rsidRPr="00A55F50" w:rsidRDefault="00E53701" w:rsidP="005811DA">
      <w:pPr>
        <w:spacing w:after="0" w:line="240" w:lineRule="auto"/>
        <w:ind w:left="2880" w:hanging="2880"/>
        <w:rPr>
          <w:rFonts w:ascii="Arial" w:eastAsia="Times New Roman" w:hAnsi="Arial" w:cs="Arial"/>
          <w:sz w:val="20"/>
          <w:szCs w:val="20"/>
        </w:rPr>
      </w:pPr>
      <w:r w:rsidRPr="00A55F50">
        <w:rPr>
          <w:rFonts w:ascii="Arial" w:eastAsia="Calibri" w:hAnsi="Arial" w:cs="Arial"/>
          <w:sz w:val="20"/>
          <w:szCs w:val="20"/>
        </w:rPr>
        <w:t>PRESENT:</w:t>
      </w:r>
      <w:r w:rsidRPr="00A55F50">
        <w:rPr>
          <w:rFonts w:ascii="Arial" w:eastAsia="Calibri" w:hAnsi="Arial" w:cs="Arial"/>
          <w:sz w:val="20"/>
          <w:szCs w:val="20"/>
        </w:rPr>
        <w:tab/>
      </w:r>
      <w:r w:rsidR="00B15752" w:rsidRPr="00A55F50">
        <w:rPr>
          <w:rFonts w:ascii="Arial" w:eastAsia="Calibri" w:hAnsi="Arial" w:cs="Arial"/>
          <w:sz w:val="20"/>
          <w:szCs w:val="20"/>
        </w:rPr>
        <w:t>J Cockerham,</w:t>
      </w:r>
      <w:r w:rsidR="00B15752" w:rsidRPr="00A55F50">
        <w:rPr>
          <w:rFonts w:ascii="Arial" w:eastAsia="Arial,Calibri" w:hAnsi="Arial" w:cs="Arial"/>
          <w:sz w:val="20"/>
          <w:szCs w:val="20"/>
        </w:rPr>
        <w:t xml:space="preserve"> </w:t>
      </w:r>
      <w:r w:rsidR="005811DA" w:rsidRPr="00A55F50">
        <w:rPr>
          <w:rFonts w:ascii="Arial" w:eastAsia="Calibri" w:hAnsi="Arial" w:cs="Arial"/>
          <w:sz w:val="20"/>
          <w:szCs w:val="20"/>
        </w:rPr>
        <w:t>T Hemmings, A Hooper (Chairman),</w:t>
      </w:r>
      <w:r w:rsidR="00A24D78">
        <w:rPr>
          <w:rFonts w:ascii="Arial" w:eastAsia="Calibri" w:hAnsi="Arial" w:cs="Arial"/>
          <w:sz w:val="20"/>
          <w:szCs w:val="20"/>
        </w:rPr>
        <w:t xml:space="preserve"> D Morris,</w:t>
      </w:r>
      <w:r w:rsidR="00DE560F">
        <w:rPr>
          <w:rFonts w:ascii="Arial" w:eastAsia="Calibri" w:hAnsi="Arial" w:cs="Arial"/>
          <w:sz w:val="20"/>
          <w:szCs w:val="20"/>
        </w:rPr>
        <w:t xml:space="preserve"> J Sebright, </w:t>
      </w:r>
      <w:r w:rsidR="000D17FE">
        <w:rPr>
          <w:rFonts w:ascii="Arial" w:eastAsia="Calibri" w:hAnsi="Arial" w:cs="Arial"/>
          <w:sz w:val="20"/>
          <w:szCs w:val="20"/>
        </w:rPr>
        <w:t>J Swift, T Turner and District Councillor Tim Warren.</w:t>
      </w:r>
    </w:p>
    <w:p w14:paraId="0EE6B57E" w14:textId="467E9FED" w:rsidR="00E53701" w:rsidRPr="00A55F50" w:rsidRDefault="00366425" w:rsidP="003A0F30">
      <w:pPr>
        <w:spacing w:after="0" w:line="240" w:lineRule="auto"/>
        <w:ind w:left="2880" w:hanging="2880"/>
        <w:rPr>
          <w:rFonts w:ascii="Arial" w:eastAsia="Calibri" w:hAnsi="Arial" w:cs="Arial"/>
          <w:sz w:val="20"/>
          <w:szCs w:val="20"/>
        </w:rPr>
      </w:pPr>
      <w:r w:rsidRPr="00A55F50">
        <w:rPr>
          <w:rFonts w:ascii="Arial" w:eastAsia="Calibri" w:hAnsi="Arial" w:cs="Arial"/>
          <w:sz w:val="20"/>
          <w:szCs w:val="20"/>
        </w:rPr>
        <w:t xml:space="preserve">ALSO </w:t>
      </w:r>
      <w:r w:rsidR="00DA0CF1">
        <w:rPr>
          <w:rFonts w:ascii="Arial" w:eastAsia="Calibri" w:hAnsi="Arial" w:cs="Arial"/>
          <w:sz w:val="20"/>
          <w:szCs w:val="20"/>
        </w:rPr>
        <w:t>IN ATTENDANCE</w:t>
      </w:r>
      <w:r w:rsidR="00EF3DD1">
        <w:rPr>
          <w:rFonts w:ascii="Arial" w:eastAsia="Calibri" w:hAnsi="Arial" w:cs="Arial"/>
          <w:sz w:val="20"/>
          <w:szCs w:val="20"/>
        </w:rPr>
        <w:t>:</w:t>
      </w:r>
      <w:r w:rsidRPr="00A55F50">
        <w:rPr>
          <w:rFonts w:ascii="Arial" w:eastAsia="Calibri" w:hAnsi="Arial" w:cs="Arial"/>
          <w:sz w:val="20"/>
          <w:szCs w:val="20"/>
        </w:rPr>
        <w:tab/>
        <w:t>J</w:t>
      </w:r>
      <w:r w:rsidR="00E53701" w:rsidRPr="00A55F50">
        <w:rPr>
          <w:rFonts w:ascii="Arial" w:eastAsia="Calibri" w:hAnsi="Arial" w:cs="Arial"/>
          <w:sz w:val="20"/>
          <w:szCs w:val="20"/>
        </w:rPr>
        <w:t xml:space="preserve"> Howell </w:t>
      </w:r>
      <w:r w:rsidRPr="00A55F50">
        <w:rPr>
          <w:rFonts w:ascii="Arial" w:eastAsia="Calibri" w:hAnsi="Arial" w:cs="Arial"/>
          <w:sz w:val="20"/>
          <w:szCs w:val="20"/>
        </w:rPr>
        <w:t xml:space="preserve">(Clerk) </w:t>
      </w:r>
      <w:r w:rsidR="00E53701" w:rsidRPr="00A55F50">
        <w:rPr>
          <w:rFonts w:ascii="Arial" w:eastAsia="Calibri" w:hAnsi="Arial" w:cs="Arial"/>
          <w:sz w:val="20"/>
          <w:szCs w:val="20"/>
        </w:rPr>
        <w:t>and</w:t>
      </w:r>
      <w:r w:rsidRPr="00A55F50">
        <w:rPr>
          <w:rFonts w:ascii="Arial" w:eastAsia="Calibri" w:hAnsi="Arial" w:cs="Arial"/>
          <w:sz w:val="20"/>
          <w:szCs w:val="20"/>
        </w:rPr>
        <w:t xml:space="preserve"> </w:t>
      </w:r>
      <w:r w:rsidR="0033774D" w:rsidRPr="00A55F50">
        <w:rPr>
          <w:rFonts w:ascii="Arial" w:eastAsia="Calibri" w:hAnsi="Arial" w:cs="Arial"/>
          <w:sz w:val="20"/>
          <w:szCs w:val="20"/>
        </w:rPr>
        <w:t>five</w:t>
      </w:r>
      <w:r w:rsidR="00E53701" w:rsidRPr="00A55F50">
        <w:rPr>
          <w:rFonts w:ascii="Arial" w:eastAsia="Calibri" w:hAnsi="Arial" w:cs="Arial"/>
          <w:sz w:val="20"/>
          <w:szCs w:val="20"/>
        </w:rPr>
        <w:t xml:space="preserve"> members of the public.</w:t>
      </w:r>
    </w:p>
    <w:p w14:paraId="43CD5666" w14:textId="77777777" w:rsidR="00E53701" w:rsidRPr="00A55F50" w:rsidRDefault="00E53701" w:rsidP="00E537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bookmarkStart w:id="0" w:name="_GoBack"/>
      <w:bookmarkEnd w:id="0"/>
    </w:p>
    <w:p w14:paraId="56771C97" w14:textId="77777777" w:rsidR="00F174EF" w:rsidRPr="00A55F50" w:rsidRDefault="002D232B" w:rsidP="00B61E4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,Calibri" w:hAnsi="Arial" w:cs="Arial"/>
          <w:sz w:val="20"/>
          <w:szCs w:val="20"/>
        </w:rPr>
      </w:pPr>
      <w:r w:rsidRPr="00A55F50">
        <w:rPr>
          <w:rFonts w:ascii="Arial" w:eastAsia="Arial,Calibri" w:hAnsi="Arial" w:cs="Arial"/>
          <w:sz w:val="20"/>
          <w:szCs w:val="20"/>
          <w:u w:val="single"/>
        </w:rPr>
        <w:t>APOLOGIES</w:t>
      </w:r>
      <w:r w:rsidR="00353D12" w:rsidRPr="00A55F50">
        <w:rPr>
          <w:rFonts w:ascii="Arial" w:eastAsia="Arial,Calibri" w:hAnsi="Arial" w:cs="Arial"/>
          <w:sz w:val="20"/>
          <w:szCs w:val="20"/>
          <w:u w:val="single"/>
        </w:rPr>
        <w:t xml:space="preserve"> FOR ABSENCE</w:t>
      </w:r>
      <w:r w:rsidRPr="00A55F50">
        <w:rPr>
          <w:rFonts w:ascii="Arial" w:eastAsia="Arial,Calibri" w:hAnsi="Arial" w:cs="Arial"/>
          <w:sz w:val="20"/>
          <w:szCs w:val="20"/>
        </w:rPr>
        <w:t xml:space="preserve"> </w:t>
      </w:r>
    </w:p>
    <w:p w14:paraId="7D5B271C" w14:textId="3F87E488" w:rsidR="002D232B" w:rsidRPr="00A55F50" w:rsidRDefault="00B15752" w:rsidP="00EB5480">
      <w:pPr>
        <w:spacing w:after="0" w:line="240" w:lineRule="auto"/>
        <w:ind w:firstLine="360"/>
        <w:rPr>
          <w:rFonts w:ascii="Arial" w:eastAsia="Arial,Calibri" w:hAnsi="Arial" w:cs="Arial"/>
          <w:sz w:val="20"/>
          <w:szCs w:val="20"/>
        </w:rPr>
      </w:pPr>
      <w:r w:rsidRPr="00A55F50">
        <w:rPr>
          <w:rFonts w:ascii="Arial" w:eastAsia="Arial,Calibri" w:hAnsi="Arial" w:cs="Arial"/>
          <w:sz w:val="20"/>
          <w:szCs w:val="20"/>
        </w:rPr>
        <w:t>Apologies were received from</w:t>
      </w:r>
      <w:r w:rsidRPr="00A55F50">
        <w:rPr>
          <w:rFonts w:ascii="Arial" w:eastAsia="Calibri" w:hAnsi="Arial" w:cs="Arial"/>
          <w:sz w:val="20"/>
          <w:szCs w:val="20"/>
        </w:rPr>
        <w:t xml:space="preserve"> </w:t>
      </w:r>
      <w:r w:rsidR="00DE560F">
        <w:rPr>
          <w:rFonts w:ascii="Arial" w:eastAsia="Calibri" w:hAnsi="Arial" w:cs="Arial"/>
          <w:sz w:val="20"/>
          <w:szCs w:val="20"/>
        </w:rPr>
        <w:t xml:space="preserve">M Musins </w:t>
      </w:r>
      <w:r w:rsidR="002D47C4" w:rsidRPr="00A55F50">
        <w:rPr>
          <w:rFonts w:ascii="Arial" w:eastAsia="Arial,Calibri" w:hAnsi="Arial" w:cs="Arial"/>
          <w:sz w:val="20"/>
          <w:szCs w:val="20"/>
        </w:rPr>
        <w:t>and accepted</w:t>
      </w:r>
      <w:r w:rsidR="005811DA" w:rsidRPr="00A55F50">
        <w:rPr>
          <w:rFonts w:ascii="Arial" w:eastAsia="Arial,Calibri" w:hAnsi="Arial" w:cs="Arial"/>
          <w:sz w:val="20"/>
          <w:szCs w:val="20"/>
        </w:rPr>
        <w:t xml:space="preserve">. </w:t>
      </w:r>
      <w:r w:rsidR="005811DA" w:rsidRPr="00A55F50">
        <w:rPr>
          <w:rFonts w:ascii="Arial" w:eastAsia="Arial,Calibri" w:hAnsi="Arial" w:cs="Arial"/>
          <w:sz w:val="20"/>
          <w:szCs w:val="20"/>
        </w:rPr>
        <w:br/>
      </w:r>
    </w:p>
    <w:p w14:paraId="1D5E0707" w14:textId="5F3F52E5" w:rsidR="00E53701" w:rsidRPr="00A55F50" w:rsidRDefault="00A436E1" w:rsidP="00B61E4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55F50">
        <w:rPr>
          <w:rFonts w:ascii="Arial" w:eastAsia="Calibri" w:hAnsi="Arial" w:cs="Arial"/>
          <w:sz w:val="20"/>
          <w:szCs w:val="20"/>
          <w:u w:val="single"/>
        </w:rPr>
        <w:t>PUBLIC PARTICIPATION</w:t>
      </w:r>
      <w:r w:rsidR="00353D12" w:rsidRPr="00A55F50">
        <w:rPr>
          <w:rFonts w:ascii="Arial" w:eastAsia="Calibri" w:hAnsi="Arial" w:cs="Arial"/>
          <w:sz w:val="20"/>
          <w:szCs w:val="20"/>
          <w:u w:val="single"/>
        </w:rPr>
        <w:t xml:space="preserve"> SESSION</w:t>
      </w:r>
    </w:p>
    <w:p w14:paraId="66F3AB89" w14:textId="77777777" w:rsidR="000D4886" w:rsidRDefault="00E53701" w:rsidP="000D4886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 w:rsidRPr="00A55F50">
        <w:rPr>
          <w:rFonts w:ascii="Arial" w:eastAsia="Calibri" w:hAnsi="Arial" w:cs="Arial"/>
          <w:sz w:val="20"/>
          <w:szCs w:val="20"/>
        </w:rPr>
        <w:t>Members of the publ</w:t>
      </w:r>
      <w:r w:rsidR="000D4886">
        <w:rPr>
          <w:rFonts w:ascii="Arial" w:eastAsia="Calibri" w:hAnsi="Arial" w:cs="Arial"/>
          <w:sz w:val="20"/>
          <w:szCs w:val="20"/>
        </w:rPr>
        <w:t xml:space="preserve">ic were welcomed to the meeting. </w:t>
      </w:r>
      <w:r w:rsidR="00A24D78">
        <w:rPr>
          <w:rFonts w:ascii="Arial" w:eastAsia="Calibri" w:hAnsi="Arial" w:cs="Arial"/>
          <w:sz w:val="20"/>
          <w:szCs w:val="20"/>
        </w:rPr>
        <w:t xml:space="preserve">Several issues raised were considered by the council and noted. </w:t>
      </w:r>
    </w:p>
    <w:p w14:paraId="3D796CF8" w14:textId="77777777" w:rsidR="000D4886" w:rsidRDefault="000D4886" w:rsidP="000D4886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668FE06B" w14:textId="10175CCD" w:rsidR="005A4256" w:rsidRDefault="000D4886" w:rsidP="00EB5480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</w:t>
      </w:r>
      <w:r w:rsidR="00DE560F">
        <w:rPr>
          <w:rFonts w:ascii="Arial" w:eastAsia="Calibri" w:hAnsi="Arial" w:cs="Arial"/>
          <w:sz w:val="20"/>
          <w:szCs w:val="20"/>
        </w:rPr>
        <w:t>resident raised that the 20mph sign at Temple Inn Lane had been removed.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A24D78">
        <w:rPr>
          <w:rFonts w:ascii="Arial" w:eastAsia="Calibri" w:hAnsi="Arial" w:cs="Arial"/>
          <w:sz w:val="20"/>
          <w:szCs w:val="20"/>
        </w:rPr>
        <w:t>A</w:t>
      </w:r>
      <w:r w:rsidR="00DE560F">
        <w:rPr>
          <w:rFonts w:ascii="Arial" w:eastAsia="Calibri" w:hAnsi="Arial" w:cs="Arial"/>
          <w:sz w:val="20"/>
          <w:szCs w:val="20"/>
        </w:rPr>
        <w:t xml:space="preserve"> resident </w:t>
      </w:r>
      <w:r>
        <w:rPr>
          <w:rFonts w:ascii="Arial" w:eastAsia="Calibri" w:hAnsi="Arial" w:cs="Arial"/>
          <w:sz w:val="20"/>
          <w:szCs w:val="20"/>
        </w:rPr>
        <w:t>spoke</w:t>
      </w:r>
      <w:r w:rsidR="00DE560F">
        <w:rPr>
          <w:rFonts w:ascii="Arial" w:eastAsia="Calibri" w:hAnsi="Arial" w:cs="Arial"/>
          <w:sz w:val="20"/>
          <w:szCs w:val="20"/>
        </w:rPr>
        <w:t xml:space="preserve"> about a near miss</w:t>
      </w:r>
      <w:r w:rsidR="00A24D78">
        <w:rPr>
          <w:rFonts w:ascii="Arial" w:eastAsia="Calibri" w:hAnsi="Arial" w:cs="Arial"/>
          <w:sz w:val="20"/>
          <w:szCs w:val="20"/>
        </w:rPr>
        <w:t xml:space="preserve"> that occurred </w:t>
      </w:r>
      <w:r w:rsidR="00DE560F">
        <w:rPr>
          <w:rFonts w:ascii="Arial" w:eastAsia="Calibri" w:hAnsi="Arial" w:cs="Arial"/>
          <w:sz w:val="20"/>
          <w:szCs w:val="20"/>
        </w:rPr>
        <w:t xml:space="preserve">turning into Paulmont Rise from the </w:t>
      </w:r>
      <w:r>
        <w:rPr>
          <w:rFonts w:ascii="Arial" w:eastAsia="Calibri" w:hAnsi="Arial" w:cs="Arial"/>
          <w:sz w:val="20"/>
          <w:szCs w:val="20"/>
        </w:rPr>
        <w:t>m</w:t>
      </w:r>
      <w:r w:rsidR="00DE560F">
        <w:rPr>
          <w:rFonts w:ascii="Arial" w:eastAsia="Calibri" w:hAnsi="Arial" w:cs="Arial"/>
          <w:sz w:val="20"/>
          <w:szCs w:val="20"/>
        </w:rPr>
        <w:t xml:space="preserve">ain </w:t>
      </w:r>
      <w:r>
        <w:rPr>
          <w:rFonts w:ascii="Arial" w:eastAsia="Calibri" w:hAnsi="Arial" w:cs="Arial"/>
          <w:sz w:val="20"/>
          <w:szCs w:val="20"/>
        </w:rPr>
        <w:t>r</w:t>
      </w:r>
      <w:r w:rsidR="00DE560F">
        <w:rPr>
          <w:rFonts w:ascii="Arial" w:eastAsia="Calibri" w:hAnsi="Arial" w:cs="Arial"/>
          <w:sz w:val="20"/>
          <w:szCs w:val="20"/>
        </w:rPr>
        <w:t xml:space="preserve">oad. </w:t>
      </w:r>
      <w:r w:rsidR="00A24D78">
        <w:rPr>
          <w:rFonts w:ascii="Arial" w:eastAsia="Calibri" w:hAnsi="Arial" w:cs="Arial"/>
          <w:sz w:val="20"/>
          <w:szCs w:val="20"/>
        </w:rPr>
        <w:t>It was reported that s</w:t>
      </w:r>
      <w:r w:rsidR="00DE560F">
        <w:rPr>
          <w:rFonts w:ascii="Arial" w:eastAsia="Calibri" w:hAnsi="Arial" w:cs="Arial"/>
          <w:sz w:val="20"/>
          <w:szCs w:val="20"/>
        </w:rPr>
        <w:t xml:space="preserve">ince the </w:t>
      </w:r>
      <w:r w:rsidR="00A24D78">
        <w:rPr>
          <w:rFonts w:ascii="Arial" w:eastAsia="Calibri" w:hAnsi="Arial" w:cs="Arial"/>
          <w:sz w:val="20"/>
          <w:szCs w:val="20"/>
        </w:rPr>
        <w:t xml:space="preserve">closure of the parking area </w:t>
      </w:r>
      <w:r>
        <w:rPr>
          <w:rFonts w:ascii="Arial" w:eastAsia="Calibri" w:hAnsi="Arial" w:cs="Arial"/>
          <w:sz w:val="20"/>
          <w:szCs w:val="20"/>
        </w:rPr>
        <w:t>by the main road (</w:t>
      </w:r>
      <w:r w:rsidR="00A24D78">
        <w:rPr>
          <w:rFonts w:ascii="Arial" w:eastAsia="Calibri" w:hAnsi="Arial" w:cs="Arial"/>
          <w:sz w:val="20"/>
          <w:szCs w:val="20"/>
        </w:rPr>
        <w:t>due to the</w:t>
      </w:r>
      <w:r w:rsidR="00EB5480">
        <w:rPr>
          <w:rFonts w:ascii="Arial" w:eastAsia="Calibri" w:hAnsi="Arial" w:cs="Arial"/>
          <w:sz w:val="20"/>
          <w:szCs w:val="20"/>
        </w:rPr>
        <w:t xml:space="preserve"> new</w:t>
      </w:r>
      <w:r w:rsidR="00A24D78">
        <w:rPr>
          <w:rFonts w:ascii="Arial" w:eastAsia="Calibri" w:hAnsi="Arial" w:cs="Arial"/>
          <w:sz w:val="20"/>
          <w:szCs w:val="20"/>
        </w:rPr>
        <w:t xml:space="preserve"> development at </w:t>
      </w:r>
      <w:r w:rsidR="00DE560F">
        <w:rPr>
          <w:rFonts w:ascii="Arial" w:eastAsia="Calibri" w:hAnsi="Arial" w:cs="Arial"/>
          <w:sz w:val="20"/>
          <w:szCs w:val="20"/>
        </w:rPr>
        <w:t>T</w:t>
      </w:r>
      <w:r w:rsidR="00A24D78">
        <w:rPr>
          <w:rFonts w:ascii="Arial" w:eastAsia="Calibri" w:hAnsi="Arial" w:cs="Arial"/>
          <w:sz w:val="20"/>
          <w:szCs w:val="20"/>
        </w:rPr>
        <w:t xml:space="preserve">emple </w:t>
      </w:r>
      <w:r w:rsidR="00DE560F">
        <w:rPr>
          <w:rFonts w:ascii="Arial" w:eastAsia="Calibri" w:hAnsi="Arial" w:cs="Arial"/>
          <w:sz w:val="20"/>
          <w:szCs w:val="20"/>
        </w:rPr>
        <w:t>I</w:t>
      </w:r>
      <w:r w:rsidR="00A24D78">
        <w:rPr>
          <w:rFonts w:ascii="Arial" w:eastAsia="Calibri" w:hAnsi="Arial" w:cs="Arial"/>
          <w:sz w:val="20"/>
          <w:szCs w:val="20"/>
        </w:rPr>
        <w:t xml:space="preserve">nn </w:t>
      </w:r>
      <w:r w:rsidR="00DE560F">
        <w:rPr>
          <w:rFonts w:ascii="Arial" w:eastAsia="Calibri" w:hAnsi="Arial" w:cs="Arial"/>
          <w:sz w:val="20"/>
          <w:szCs w:val="20"/>
        </w:rPr>
        <w:t>L</w:t>
      </w:r>
      <w:r w:rsidR="00A24D78">
        <w:rPr>
          <w:rFonts w:ascii="Arial" w:eastAsia="Calibri" w:hAnsi="Arial" w:cs="Arial"/>
          <w:sz w:val="20"/>
          <w:szCs w:val="20"/>
        </w:rPr>
        <w:t>ane</w:t>
      </w:r>
      <w:r>
        <w:rPr>
          <w:rFonts w:ascii="Arial" w:eastAsia="Calibri" w:hAnsi="Arial" w:cs="Arial"/>
          <w:sz w:val="20"/>
          <w:szCs w:val="20"/>
        </w:rPr>
        <w:t>)</w:t>
      </w:r>
      <w:r w:rsidR="00DE560F">
        <w:rPr>
          <w:rFonts w:ascii="Arial" w:eastAsia="Calibri" w:hAnsi="Arial" w:cs="Arial"/>
          <w:sz w:val="20"/>
          <w:szCs w:val="20"/>
        </w:rPr>
        <w:t xml:space="preserve"> </w:t>
      </w:r>
      <w:r w:rsidR="00EB5480">
        <w:rPr>
          <w:rFonts w:ascii="Arial" w:eastAsia="Calibri" w:hAnsi="Arial" w:cs="Arial"/>
          <w:sz w:val="20"/>
          <w:szCs w:val="20"/>
        </w:rPr>
        <w:t>there has been an increase in cars parked a</w:t>
      </w:r>
      <w:r w:rsidR="00DE560F">
        <w:rPr>
          <w:rFonts w:ascii="Arial" w:eastAsia="Calibri" w:hAnsi="Arial" w:cs="Arial"/>
          <w:sz w:val="20"/>
          <w:szCs w:val="20"/>
        </w:rPr>
        <w:t xml:space="preserve">long the entrance to Paulmont Rise. </w:t>
      </w:r>
      <w:r w:rsidR="00A24D78">
        <w:rPr>
          <w:rFonts w:ascii="Arial" w:eastAsia="Calibri" w:hAnsi="Arial" w:cs="Arial"/>
          <w:sz w:val="20"/>
          <w:szCs w:val="20"/>
        </w:rPr>
        <w:t>The</w:t>
      </w:r>
      <w:r w:rsidR="00EB5480">
        <w:rPr>
          <w:rFonts w:ascii="Arial" w:eastAsia="Calibri" w:hAnsi="Arial" w:cs="Arial"/>
          <w:sz w:val="20"/>
          <w:szCs w:val="20"/>
        </w:rPr>
        <w:t>se</w:t>
      </w:r>
      <w:r w:rsidR="00A24D78">
        <w:rPr>
          <w:rFonts w:ascii="Arial" w:eastAsia="Calibri" w:hAnsi="Arial" w:cs="Arial"/>
          <w:sz w:val="20"/>
          <w:szCs w:val="20"/>
        </w:rPr>
        <w:t xml:space="preserve"> parked cars are a hazard </w:t>
      </w:r>
      <w:r>
        <w:rPr>
          <w:rFonts w:ascii="Arial" w:eastAsia="Calibri" w:hAnsi="Arial" w:cs="Arial"/>
          <w:sz w:val="20"/>
          <w:szCs w:val="20"/>
        </w:rPr>
        <w:t>causing</w:t>
      </w:r>
      <w:r w:rsidR="00A24D78">
        <w:rPr>
          <w:rFonts w:ascii="Arial" w:eastAsia="Calibri" w:hAnsi="Arial" w:cs="Arial"/>
          <w:sz w:val="20"/>
          <w:szCs w:val="20"/>
        </w:rPr>
        <w:t xml:space="preserve"> cars </w:t>
      </w:r>
      <w:r>
        <w:rPr>
          <w:rFonts w:ascii="Arial" w:eastAsia="Calibri" w:hAnsi="Arial" w:cs="Arial"/>
          <w:sz w:val="20"/>
          <w:szCs w:val="20"/>
        </w:rPr>
        <w:t>turning into Paulmont Rise to be</w:t>
      </w:r>
      <w:r w:rsidR="00A24D78">
        <w:rPr>
          <w:rFonts w:ascii="Arial" w:eastAsia="Calibri" w:hAnsi="Arial" w:cs="Arial"/>
          <w:sz w:val="20"/>
          <w:szCs w:val="20"/>
        </w:rPr>
        <w:t xml:space="preserve"> backed up </w:t>
      </w:r>
      <w:r>
        <w:rPr>
          <w:rFonts w:ascii="Arial" w:eastAsia="Calibri" w:hAnsi="Arial" w:cs="Arial"/>
          <w:sz w:val="20"/>
          <w:szCs w:val="20"/>
        </w:rPr>
        <w:t>on</w:t>
      </w:r>
      <w:r w:rsidR="00A24D78">
        <w:rPr>
          <w:rFonts w:ascii="Arial" w:eastAsia="Calibri" w:hAnsi="Arial" w:cs="Arial"/>
          <w:sz w:val="20"/>
          <w:szCs w:val="20"/>
        </w:rPr>
        <w:t xml:space="preserve"> the main road. </w:t>
      </w:r>
      <w:r w:rsidR="00DE560F">
        <w:rPr>
          <w:rFonts w:ascii="Arial" w:eastAsia="Calibri" w:hAnsi="Arial" w:cs="Arial"/>
          <w:sz w:val="20"/>
          <w:szCs w:val="20"/>
        </w:rPr>
        <w:t xml:space="preserve">The </w:t>
      </w:r>
      <w:r w:rsidR="00413A3F">
        <w:rPr>
          <w:rFonts w:ascii="Arial" w:eastAsia="Calibri" w:hAnsi="Arial" w:cs="Arial"/>
          <w:sz w:val="20"/>
          <w:szCs w:val="20"/>
        </w:rPr>
        <w:t>D</w:t>
      </w:r>
      <w:r w:rsidR="00DE560F">
        <w:rPr>
          <w:rFonts w:ascii="Arial" w:eastAsia="Calibri" w:hAnsi="Arial" w:cs="Arial"/>
          <w:sz w:val="20"/>
          <w:szCs w:val="20"/>
        </w:rPr>
        <w:t xml:space="preserve">istrict </w:t>
      </w:r>
      <w:r w:rsidR="00413A3F">
        <w:rPr>
          <w:rFonts w:ascii="Arial" w:eastAsia="Calibri" w:hAnsi="Arial" w:cs="Arial"/>
          <w:sz w:val="20"/>
          <w:szCs w:val="20"/>
        </w:rPr>
        <w:t xml:space="preserve">Councillor Tim Warren offered </w:t>
      </w:r>
      <w:r>
        <w:rPr>
          <w:rFonts w:ascii="Arial" w:eastAsia="Calibri" w:hAnsi="Arial" w:cs="Arial"/>
          <w:sz w:val="20"/>
          <w:szCs w:val="20"/>
        </w:rPr>
        <w:t>assistance in</w:t>
      </w:r>
      <w:r w:rsidR="00413A3F">
        <w:rPr>
          <w:rFonts w:ascii="Arial" w:eastAsia="Calibri" w:hAnsi="Arial" w:cs="Arial"/>
          <w:sz w:val="20"/>
          <w:szCs w:val="20"/>
        </w:rPr>
        <w:t xml:space="preserve"> progressing th</w:t>
      </w:r>
      <w:r w:rsidR="00A24D78">
        <w:rPr>
          <w:rFonts w:ascii="Arial" w:eastAsia="Calibri" w:hAnsi="Arial" w:cs="Arial"/>
          <w:sz w:val="20"/>
          <w:szCs w:val="20"/>
        </w:rPr>
        <w:t xml:space="preserve">e request for an additional section of no parking white lines through B&amp;NES Council and </w:t>
      </w:r>
      <w:r>
        <w:rPr>
          <w:rFonts w:ascii="Arial" w:eastAsia="Calibri" w:hAnsi="Arial" w:cs="Arial"/>
          <w:sz w:val="20"/>
          <w:szCs w:val="20"/>
        </w:rPr>
        <w:t>endorsed</w:t>
      </w:r>
      <w:r w:rsidR="00A24D78">
        <w:rPr>
          <w:rFonts w:ascii="Arial" w:eastAsia="Calibri" w:hAnsi="Arial" w:cs="Arial"/>
          <w:sz w:val="20"/>
          <w:szCs w:val="20"/>
        </w:rPr>
        <w:t xml:space="preserve"> the </w:t>
      </w:r>
      <w:r>
        <w:rPr>
          <w:rFonts w:ascii="Arial" w:eastAsia="Calibri" w:hAnsi="Arial" w:cs="Arial"/>
          <w:sz w:val="20"/>
          <w:szCs w:val="20"/>
        </w:rPr>
        <w:t>request form.</w:t>
      </w:r>
    </w:p>
    <w:p w14:paraId="44E48B31" w14:textId="77777777" w:rsidR="003A6F12" w:rsidRDefault="003A6F12" w:rsidP="00B61E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EBCC014" w14:textId="6F1A4C22" w:rsidR="003A6F12" w:rsidRPr="00A55F50" w:rsidRDefault="003A6F12" w:rsidP="000D4886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RESOLVED</w:t>
      </w:r>
      <w:r>
        <w:rPr>
          <w:rFonts w:ascii="Arial" w:eastAsia="Calibri" w:hAnsi="Arial" w:cs="Arial"/>
          <w:sz w:val="20"/>
          <w:szCs w:val="20"/>
        </w:rPr>
        <w:br/>
        <w:t>That the Clerk will</w:t>
      </w:r>
      <w:r w:rsidR="000D4886">
        <w:rPr>
          <w:rFonts w:ascii="Arial" w:eastAsia="Calibri" w:hAnsi="Arial" w:cs="Arial"/>
          <w:sz w:val="20"/>
          <w:szCs w:val="20"/>
        </w:rPr>
        <w:t xml:space="preserve"> contact B&amp;NES Council to request the re-instatement of the 20mph sign at Temple Inn Lane and s</w:t>
      </w:r>
      <w:r>
        <w:rPr>
          <w:rFonts w:ascii="Arial" w:eastAsia="Calibri" w:hAnsi="Arial" w:cs="Arial"/>
          <w:sz w:val="20"/>
          <w:szCs w:val="20"/>
        </w:rPr>
        <w:t xml:space="preserve">ubmit the form to B&amp;NES </w:t>
      </w:r>
      <w:r w:rsidR="00A24D78">
        <w:rPr>
          <w:rFonts w:ascii="Arial" w:eastAsia="Calibri" w:hAnsi="Arial" w:cs="Arial"/>
          <w:sz w:val="20"/>
          <w:szCs w:val="20"/>
        </w:rPr>
        <w:t>Council to</w:t>
      </w:r>
      <w:r>
        <w:rPr>
          <w:rFonts w:ascii="Arial" w:eastAsia="Calibri" w:hAnsi="Arial" w:cs="Arial"/>
          <w:sz w:val="20"/>
          <w:szCs w:val="20"/>
        </w:rPr>
        <w:t xml:space="preserve"> request </w:t>
      </w:r>
      <w:r w:rsidR="00A24D78">
        <w:rPr>
          <w:rFonts w:ascii="Arial" w:eastAsia="Calibri" w:hAnsi="Arial" w:cs="Arial"/>
          <w:sz w:val="20"/>
          <w:szCs w:val="20"/>
        </w:rPr>
        <w:t xml:space="preserve">additional </w:t>
      </w:r>
      <w:r>
        <w:rPr>
          <w:rFonts w:ascii="Arial" w:eastAsia="Calibri" w:hAnsi="Arial" w:cs="Arial"/>
          <w:sz w:val="20"/>
          <w:szCs w:val="20"/>
        </w:rPr>
        <w:t>no parking lines at Paulmont Rise</w:t>
      </w:r>
      <w:r w:rsidR="000D4886">
        <w:rPr>
          <w:rFonts w:ascii="Arial" w:eastAsia="Calibri" w:hAnsi="Arial" w:cs="Arial"/>
          <w:sz w:val="20"/>
          <w:szCs w:val="20"/>
        </w:rPr>
        <w:t>.</w:t>
      </w:r>
    </w:p>
    <w:p w14:paraId="49222C29" w14:textId="46B47781" w:rsidR="007770AE" w:rsidRPr="00A55F50" w:rsidRDefault="007770AE" w:rsidP="00B61E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F85944F" w14:textId="77777777" w:rsidR="0028102A" w:rsidRPr="00A55F50" w:rsidRDefault="00E53701" w:rsidP="00B61E4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,Calibri" w:hAnsi="Arial" w:cs="Arial"/>
          <w:sz w:val="20"/>
          <w:szCs w:val="20"/>
        </w:rPr>
      </w:pPr>
      <w:r w:rsidRPr="00A55F50">
        <w:rPr>
          <w:rFonts w:ascii="Arial" w:eastAsia="Arial,Calibri" w:hAnsi="Arial" w:cs="Arial"/>
          <w:sz w:val="20"/>
          <w:szCs w:val="20"/>
          <w:u w:val="single"/>
        </w:rPr>
        <w:t>DECLARATION OF INTERESTS</w:t>
      </w:r>
      <w:r w:rsidRPr="00A55F50">
        <w:rPr>
          <w:rFonts w:ascii="Arial" w:eastAsia="Arial,Calibri" w:hAnsi="Arial" w:cs="Arial"/>
          <w:sz w:val="20"/>
          <w:szCs w:val="20"/>
        </w:rPr>
        <w:t xml:space="preserve"> </w:t>
      </w:r>
    </w:p>
    <w:p w14:paraId="63D81E11" w14:textId="727FBF5D" w:rsidR="001C16EF" w:rsidRPr="00A55F50" w:rsidRDefault="00413A3F" w:rsidP="000D4886">
      <w:pPr>
        <w:spacing w:after="0" w:line="240" w:lineRule="auto"/>
        <w:ind w:left="360"/>
        <w:rPr>
          <w:rFonts w:ascii="Arial" w:eastAsia="Arial,Calibri" w:hAnsi="Arial" w:cs="Arial"/>
          <w:sz w:val="20"/>
          <w:szCs w:val="20"/>
        </w:rPr>
      </w:pPr>
      <w:r>
        <w:rPr>
          <w:rFonts w:ascii="Arial" w:eastAsia="Arial,Calibri" w:hAnsi="Arial" w:cs="Arial"/>
          <w:sz w:val="20"/>
          <w:szCs w:val="20"/>
        </w:rPr>
        <w:t>The Chairman reminded councillors of their obligations and responsibilities around</w:t>
      </w:r>
      <w:r w:rsidR="000D4886">
        <w:rPr>
          <w:rFonts w:ascii="Arial" w:eastAsia="Arial,Calibri" w:hAnsi="Arial" w:cs="Arial"/>
          <w:sz w:val="20"/>
          <w:szCs w:val="20"/>
        </w:rPr>
        <w:t xml:space="preserve"> interests and pecuniary interests referring to the </w:t>
      </w:r>
      <w:r w:rsidR="00DA0CF1">
        <w:rPr>
          <w:rFonts w:ascii="Arial" w:eastAsia="Arial,Calibri" w:hAnsi="Arial" w:cs="Arial"/>
          <w:sz w:val="20"/>
          <w:szCs w:val="20"/>
        </w:rPr>
        <w:t>Openness and T</w:t>
      </w:r>
      <w:r w:rsidR="000D4886">
        <w:rPr>
          <w:rFonts w:ascii="Arial" w:eastAsia="Arial,Calibri" w:hAnsi="Arial" w:cs="Arial"/>
          <w:sz w:val="20"/>
          <w:szCs w:val="20"/>
        </w:rPr>
        <w:t xml:space="preserve">ransparency </w:t>
      </w:r>
      <w:r w:rsidR="00DA0CF1">
        <w:rPr>
          <w:rFonts w:ascii="Arial" w:eastAsia="Arial,Calibri" w:hAnsi="Arial" w:cs="Arial"/>
          <w:sz w:val="20"/>
          <w:szCs w:val="20"/>
        </w:rPr>
        <w:t>on Personal I</w:t>
      </w:r>
      <w:r w:rsidR="000D4886">
        <w:rPr>
          <w:rFonts w:ascii="Arial" w:eastAsia="Arial,Calibri" w:hAnsi="Arial" w:cs="Arial"/>
          <w:sz w:val="20"/>
          <w:szCs w:val="20"/>
        </w:rPr>
        <w:t>nterests guide by DCLG</w:t>
      </w:r>
      <w:r>
        <w:rPr>
          <w:rFonts w:ascii="Arial" w:eastAsia="Arial,Calibri" w:hAnsi="Arial" w:cs="Arial"/>
          <w:sz w:val="20"/>
          <w:szCs w:val="20"/>
        </w:rPr>
        <w:t xml:space="preserve">. There were none. </w:t>
      </w:r>
    </w:p>
    <w:p w14:paraId="3D263417" w14:textId="77777777" w:rsidR="0033774D" w:rsidRPr="00A55F50" w:rsidRDefault="0033774D" w:rsidP="00B61E4E">
      <w:pPr>
        <w:spacing w:after="0" w:line="240" w:lineRule="auto"/>
        <w:rPr>
          <w:rFonts w:ascii="Arial" w:eastAsia="Arial,Calibri" w:hAnsi="Arial" w:cs="Arial"/>
          <w:sz w:val="20"/>
          <w:szCs w:val="20"/>
        </w:rPr>
      </w:pPr>
    </w:p>
    <w:p w14:paraId="5298F673" w14:textId="77777777" w:rsidR="00413A3F" w:rsidRDefault="00413A3F" w:rsidP="00413A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,Calibri" w:hAnsi="Arial" w:cs="Arial"/>
          <w:sz w:val="20"/>
          <w:szCs w:val="20"/>
          <w:u w:val="single"/>
        </w:rPr>
      </w:pPr>
      <w:r>
        <w:rPr>
          <w:rFonts w:ascii="Arial" w:eastAsia="Arial,Calibri" w:hAnsi="Arial" w:cs="Arial"/>
          <w:sz w:val="20"/>
          <w:szCs w:val="20"/>
          <w:u w:val="single"/>
        </w:rPr>
        <w:t>COUNCILLOR VACANCY</w:t>
      </w:r>
    </w:p>
    <w:p w14:paraId="4FDE366F" w14:textId="2AD10524" w:rsidR="00413A3F" w:rsidRPr="00413A3F" w:rsidRDefault="00DA0CF1" w:rsidP="00EB5480">
      <w:pPr>
        <w:spacing w:after="0" w:line="240" w:lineRule="auto"/>
        <w:ind w:firstLine="360"/>
        <w:rPr>
          <w:rFonts w:ascii="Arial" w:eastAsia="Arial,Calibri" w:hAnsi="Arial" w:cs="Arial"/>
          <w:sz w:val="20"/>
          <w:szCs w:val="20"/>
        </w:rPr>
      </w:pPr>
      <w:r>
        <w:rPr>
          <w:rFonts w:ascii="Arial" w:eastAsia="Arial,Calibri" w:hAnsi="Arial" w:cs="Arial"/>
          <w:sz w:val="20"/>
          <w:szCs w:val="20"/>
        </w:rPr>
        <w:t>The Parish Council</w:t>
      </w:r>
      <w:r w:rsidR="00413A3F" w:rsidRPr="00413A3F">
        <w:rPr>
          <w:rFonts w:ascii="Arial" w:eastAsia="Arial,Calibri" w:hAnsi="Arial" w:cs="Arial"/>
          <w:sz w:val="20"/>
          <w:szCs w:val="20"/>
        </w:rPr>
        <w:t xml:space="preserve"> considered the application from Alyson Worthington.</w:t>
      </w:r>
    </w:p>
    <w:p w14:paraId="56081796" w14:textId="4CE26BEE" w:rsidR="00413A3F" w:rsidRPr="00413A3F" w:rsidRDefault="00413A3F" w:rsidP="00EB5480">
      <w:pPr>
        <w:spacing w:after="0" w:line="240" w:lineRule="auto"/>
        <w:ind w:firstLine="360"/>
        <w:rPr>
          <w:rFonts w:ascii="Arial" w:eastAsia="Arial,Calibri" w:hAnsi="Arial" w:cs="Arial"/>
          <w:sz w:val="20"/>
          <w:szCs w:val="20"/>
        </w:rPr>
      </w:pPr>
      <w:r w:rsidRPr="00413A3F">
        <w:rPr>
          <w:rFonts w:ascii="Arial" w:eastAsia="Arial,Calibri" w:hAnsi="Arial" w:cs="Arial"/>
          <w:sz w:val="20"/>
          <w:szCs w:val="20"/>
        </w:rPr>
        <w:t>RESOLVED:</w:t>
      </w:r>
    </w:p>
    <w:p w14:paraId="65C18A45" w14:textId="151CE074" w:rsidR="00413A3F" w:rsidRPr="00413A3F" w:rsidRDefault="00413A3F" w:rsidP="00EB5480">
      <w:pPr>
        <w:spacing w:after="0" w:line="240" w:lineRule="auto"/>
        <w:ind w:left="360"/>
        <w:rPr>
          <w:rFonts w:ascii="Arial" w:eastAsia="Arial,Calibri" w:hAnsi="Arial" w:cs="Arial"/>
          <w:sz w:val="20"/>
          <w:szCs w:val="20"/>
        </w:rPr>
      </w:pPr>
      <w:r w:rsidRPr="00413A3F">
        <w:rPr>
          <w:rFonts w:ascii="Arial" w:eastAsia="Arial,Calibri" w:hAnsi="Arial" w:cs="Arial"/>
          <w:sz w:val="20"/>
          <w:szCs w:val="20"/>
        </w:rPr>
        <w:t xml:space="preserve">That Alyson Worthing was appointed as Parish Councillor effective from the next </w:t>
      </w:r>
      <w:r w:rsidR="000D4886">
        <w:rPr>
          <w:rFonts w:ascii="Arial" w:eastAsia="Arial,Calibri" w:hAnsi="Arial" w:cs="Arial"/>
          <w:sz w:val="20"/>
          <w:szCs w:val="20"/>
        </w:rPr>
        <w:t>Parish Council M</w:t>
      </w:r>
      <w:r w:rsidRPr="00413A3F">
        <w:rPr>
          <w:rFonts w:ascii="Arial" w:eastAsia="Arial,Calibri" w:hAnsi="Arial" w:cs="Arial"/>
          <w:sz w:val="20"/>
          <w:szCs w:val="20"/>
        </w:rPr>
        <w:t>eeting on 12</w:t>
      </w:r>
      <w:r w:rsidRPr="00413A3F">
        <w:rPr>
          <w:rFonts w:ascii="Arial" w:eastAsia="Arial,Calibri" w:hAnsi="Arial" w:cs="Arial"/>
          <w:sz w:val="20"/>
          <w:szCs w:val="20"/>
          <w:vertAlign w:val="superscript"/>
        </w:rPr>
        <w:t>th</w:t>
      </w:r>
      <w:r w:rsidRPr="00413A3F">
        <w:rPr>
          <w:rFonts w:ascii="Arial" w:eastAsia="Arial,Calibri" w:hAnsi="Arial" w:cs="Arial"/>
          <w:sz w:val="20"/>
          <w:szCs w:val="20"/>
        </w:rPr>
        <w:t xml:space="preserve"> April 2017.</w:t>
      </w:r>
      <w:r w:rsidR="00DF1392">
        <w:rPr>
          <w:rFonts w:ascii="Arial" w:eastAsia="Arial,Calibri" w:hAnsi="Arial" w:cs="Arial"/>
          <w:sz w:val="20"/>
          <w:szCs w:val="20"/>
        </w:rPr>
        <w:t xml:space="preserve"> The Clerk will liaise with Alyson to arrange ‘How to be a Good Councillor’ Training through ALCA.</w:t>
      </w:r>
    </w:p>
    <w:p w14:paraId="76E06089" w14:textId="77777777" w:rsidR="00413A3F" w:rsidRPr="00413A3F" w:rsidRDefault="00413A3F" w:rsidP="00413A3F">
      <w:pPr>
        <w:spacing w:after="0" w:line="240" w:lineRule="auto"/>
        <w:rPr>
          <w:rFonts w:ascii="Arial" w:eastAsia="Arial,Calibri" w:hAnsi="Arial" w:cs="Arial"/>
          <w:sz w:val="20"/>
          <w:szCs w:val="20"/>
          <w:u w:val="single"/>
        </w:rPr>
      </w:pPr>
    </w:p>
    <w:p w14:paraId="312B409A" w14:textId="5133897F" w:rsidR="00DD3691" w:rsidRPr="00413A3F" w:rsidRDefault="0BB4EDDB" w:rsidP="00413A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,Calibri" w:hAnsi="Arial" w:cs="Arial"/>
          <w:sz w:val="20"/>
          <w:szCs w:val="20"/>
          <w:u w:val="single"/>
        </w:rPr>
      </w:pPr>
      <w:r w:rsidRPr="00413A3F">
        <w:rPr>
          <w:rFonts w:ascii="Arial" w:eastAsia="Arial,Calibri" w:hAnsi="Arial" w:cs="Arial"/>
          <w:sz w:val="20"/>
          <w:szCs w:val="20"/>
          <w:u w:val="single"/>
        </w:rPr>
        <w:t xml:space="preserve">CONFIRMATION OF MINUTES </w:t>
      </w:r>
    </w:p>
    <w:p w14:paraId="02B1C7EA" w14:textId="36DDC0A3" w:rsidR="00E811C1" w:rsidRPr="00A55F50" w:rsidRDefault="0BB4EDDB" w:rsidP="00EB5480">
      <w:pPr>
        <w:spacing w:after="0" w:line="240" w:lineRule="auto"/>
        <w:ind w:left="1440" w:hanging="1080"/>
        <w:rPr>
          <w:rFonts w:ascii="Arial" w:eastAsia="Arial,Calibri" w:hAnsi="Arial" w:cs="Arial"/>
          <w:sz w:val="20"/>
          <w:szCs w:val="20"/>
        </w:rPr>
      </w:pPr>
      <w:r w:rsidRPr="00A55F50">
        <w:rPr>
          <w:rFonts w:ascii="Arial" w:eastAsia="Arial,Calibri" w:hAnsi="Arial" w:cs="Arial"/>
          <w:sz w:val="20"/>
          <w:szCs w:val="20"/>
        </w:rPr>
        <w:t>That the minutes of the meeting</w:t>
      </w:r>
      <w:r w:rsidR="00366425" w:rsidRPr="00A55F50">
        <w:rPr>
          <w:rFonts w:ascii="Arial" w:eastAsia="Arial,Calibri" w:hAnsi="Arial" w:cs="Arial"/>
          <w:sz w:val="20"/>
          <w:szCs w:val="20"/>
        </w:rPr>
        <w:t xml:space="preserve"> date</w:t>
      </w:r>
      <w:r w:rsidR="0062358E" w:rsidRPr="00A55F50">
        <w:rPr>
          <w:rFonts w:ascii="Arial" w:eastAsia="Arial,Calibri" w:hAnsi="Arial" w:cs="Arial"/>
          <w:sz w:val="20"/>
          <w:szCs w:val="20"/>
        </w:rPr>
        <w:t>d</w:t>
      </w:r>
      <w:r w:rsidR="006A52B0" w:rsidRPr="00A55F50">
        <w:rPr>
          <w:rFonts w:ascii="Arial" w:eastAsia="Arial,Calibri" w:hAnsi="Arial" w:cs="Arial"/>
          <w:sz w:val="20"/>
          <w:szCs w:val="20"/>
        </w:rPr>
        <w:t xml:space="preserve"> </w:t>
      </w:r>
      <w:r w:rsidR="00413A3F">
        <w:rPr>
          <w:rFonts w:ascii="Arial" w:eastAsia="Arial,Calibri" w:hAnsi="Arial" w:cs="Arial"/>
          <w:sz w:val="20"/>
          <w:szCs w:val="20"/>
        </w:rPr>
        <w:t>8</w:t>
      </w:r>
      <w:r w:rsidR="00413A3F" w:rsidRPr="00413A3F">
        <w:rPr>
          <w:rFonts w:ascii="Arial" w:eastAsia="Arial,Calibri" w:hAnsi="Arial" w:cs="Arial"/>
          <w:sz w:val="20"/>
          <w:szCs w:val="20"/>
          <w:vertAlign w:val="superscript"/>
        </w:rPr>
        <w:t>th</w:t>
      </w:r>
      <w:r w:rsidR="00413A3F">
        <w:rPr>
          <w:rFonts w:ascii="Arial" w:eastAsia="Arial,Calibri" w:hAnsi="Arial" w:cs="Arial"/>
          <w:sz w:val="20"/>
          <w:szCs w:val="20"/>
        </w:rPr>
        <w:t xml:space="preserve"> February</w:t>
      </w:r>
      <w:r w:rsidR="005A4256" w:rsidRPr="00A55F50">
        <w:rPr>
          <w:rFonts w:ascii="Arial" w:eastAsia="Arial,Calibri" w:hAnsi="Arial" w:cs="Arial"/>
          <w:sz w:val="20"/>
          <w:szCs w:val="20"/>
        </w:rPr>
        <w:t xml:space="preserve"> 2017</w:t>
      </w:r>
      <w:r w:rsidRPr="00A55F50">
        <w:rPr>
          <w:rFonts w:ascii="Arial" w:eastAsia="Arial,Calibri" w:hAnsi="Arial" w:cs="Arial"/>
          <w:sz w:val="20"/>
          <w:szCs w:val="20"/>
        </w:rPr>
        <w:t xml:space="preserve"> were approved.</w:t>
      </w:r>
    </w:p>
    <w:p w14:paraId="6A2D8C73" w14:textId="77777777" w:rsidR="0019476D" w:rsidRPr="00A55F50" w:rsidRDefault="0019476D" w:rsidP="00B61E4E">
      <w:pPr>
        <w:spacing w:after="0" w:line="240" w:lineRule="auto"/>
        <w:ind w:left="1440" w:hanging="1440"/>
        <w:rPr>
          <w:rFonts w:ascii="Arial" w:eastAsia="Arial,Calibri" w:hAnsi="Arial" w:cs="Arial"/>
          <w:sz w:val="20"/>
          <w:szCs w:val="20"/>
        </w:rPr>
      </w:pPr>
    </w:p>
    <w:p w14:paraId="707217E7" w14:textId="4DD8F1C0" w:rsidR="0019476D" w:rsidRPr="00A55F50" w:rsidRDefault="00265563" w:rsidP="00B61E4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,Calibri" w:hAnsi="Arial" w:cs="Arial"/>
          <w:sz w:val="20"/>
          <w:szCs w:val="20"/>
          <w:u w:val="single"/>
        </w:rPr>
      </w:pPr>
      <w:r w:rsidRPr="00A55F50">
        <w:rPr>
          <w:rFonts w:ascii="Arial" w:eastAsia="Arial,Calibri" w:hAnsi="Arial" w:cs="Arial"/>
          <w:sz w:val="20"/>
          <w:szCs w:val="20"/>
          <w:u w:val="single"/>
        </w:rPr>
        <w:t>CLERKS REPORT</w:t>
      </w:r>
    </w:p>
    <w:p w14:paraId="77F12AE4" w14:textId="0830D618" w:rsidR="00D851C0" w:rsidRPr="00A55F50" w:rsidRDefault="00F33858" w:rsidP="00EB5480">
      <w:pPr>
        <w:spacing w:after="0" w:line="240" w:lineRule="auto"/>
        <w:ind w:firstLine="360"/>
        <w:rPr>
          <w:rFonts w:ascii="Arial" w:eastAsia="Arial,Calibri" w:hAnsi="Arial" w:cs="Arial"/>
          <w:sz w:val="20"/>
          <w:szCs w:val="20"/>
        </w:rPr>
      </w:pPr>
      <w:r w:rsidRPr="00A55F50">
        <w:rPr>
          <w:rFonts w:ascii="Arial" w:eastAsia="Arial,Calibri" w:hAnsi="Arial" w:cs="Arial"/>
          <w:sz w:val="20"/>
          <w:szCs w:val="20"/>
        </w:rPr>
        <w:t>The Clerk’s R</w:t>
      </w:r>
      <w:r w:rsidR="00265563" w:rsidRPr="00A55F50">
        <w:rPr>
          <w:rFonts w:ascii="Arial" w:eastAsia="Arial,Calibri" w:hAnsi="Arial" w:cs="Arial"/>
          <w:sz w:val="20"/>
          <w:szCs w:val="20"/>
        </w:rPr>
        <w:t xml:space="preserve">eport had </w:t>
      </w:r>
      <w:r w:rsidR="00111E17" w:rsidRPr="00A55F50">
        <w:rPr>
          <w:rFonts w:ascii="Arial" w:eastAsia="Arial,Calibri" w:hAnsi="Arial" w:cs="Arial"/>
          <w:sz w:val="20"/>
          <w:szCs w:val="20"/>
        </w:rPr>
        <w:t>previously</w:t>
      </w:r>
      <w:r w:rsidR="00265563" w:rsidRPr="00A55F50">
        <w:rPr>
          <w:rFonts w:ascii="Arial" w:eastAsia="Arial,Calibri" w:hAnsi="Arial" w:cs="Arial"/>
          <w:sz w:val="20"/>
          <w:szCs w:val="20"/>
        </w:rPr>
        <w:t xml:space="preserve"> been circulated and questions invited. </w:t>
      </w:r>
      <w:r w:rsidR="00413A3F">
        <w:rPr>
          <w:rFonts w:ascii="Arial" w:eastAsia="Arial,Calibri" w:hAnsi="Arial" w:cs="Arial"/>
          <w:sz w:val="20"/>
          <w:szCs w:val="20"/>
        </w:rPr>
        <w:t>There were none.</w:t>
      </w:r>
    </w:p>
    <w:p w14:paraId="3B67880F" w14:textId="77777777" w:rsidR="00915E85" w:rsidRPr="00A55F50" w:rsidRDefault="00915E85" w:rsidP="00B61E4E">
      <w:pPr>
        <w:spacing w:after="0" w:line="240" w:lineRule="auto"/>
        <w:ind w:left="1440" w:hanging="1440"/>
        <w:rPr>
          <w:rFonts w:ascii="Arial" w:eastAsia="Calibri" w:hAnsi="Arial" w:cs="Arial"/>
          <w:sz w:val="20"/>
          <w:szCs w:val="20"/>
        </w:rPr>
      </w:pPr>
    </w:p>
    <w:p w14:paraId="1779A648" w14:textId="00B7FC30" w:rsidR="003171CE" w:rsidRPr="00A55F50" w:rsidRDefault="00413A3F" w:rsidP="00B61E4E">
      <w:pPr>
        <w:pStyle w:val="ListParagraph"/>
        <w:numPr>
          <w:ilvl w:val="0"/>
          <w:numId w:val="1"/>
        </w:numPr>
        <w:spacing w:after="0"/>
        <w:rPr>
          <w:rFonts w:ascii="Arial" w:eastAsia="Arial,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PLAY AREA</w:t>
      </w:r>
    </w:p>
    <w:p w14:paraId="142D66CD" w14:textId="4CB7372C" w:rsidR="001A4361" w:rsidRPr="00A55F50" w:rsidRDefault="00413A3F" w:rsidP="00EB5480">
      <w:pPr>
        <w:spacing w:after="0"/>
        <w:ind w:left="360"/>
        <w:rPr>
          <w:rFonts w:ascii="Arial" w:eastAsia="Arial,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update was provid</w:t>
      </w:r>
      <w:r w:rsidR="00AB21EA">
        <w:rPr>
          <w:rFonts w:ascii="Arial" w:hAnsi="Arial" w:cs="Arial"/>
          <w:sz w:val="20"/>
          <w:szCs w:val="20"/>
        </w:rPr>
        <w:t>ed by the Open Spaces Working Party on the Play Area Project (consisting of Cllrs Musins, Cockerham, Morris and now joined by Cllr Turner)</w:t>
      </w:r>
      <w:r w:rsidR="00DF1392">
        <w:rPr>
          <w:rFonts w:ascii="Arial" w:hAnsi="Arial" w:cs="Arial"/>
          <w:sz w:val="20"/>
          <w:szCs w:val="20"/>
        </w:rPr>
        <w:t>. An invitation to tender was published on Contracts Finder and is open until 31</w:t>
      </w:r>
      <w:r w:rsidR="00DF1392" w:rsidRPr="00DF1392">
        <w:rPr>
          <w:rFonts w:ascii="Arial" w:hAnsi="Arial" w:cs="Arial"/>
          <w:sz w:val="20"/>
          <w:szCs w:val="20"/>
          <w:vertAlign w:val="superscript"/>
        </w:rPr>
        <w:t>st</w:t>
      </w:r>
      <w:r w:rsidR="00DF1392">
        <w:rPr>
          <w:rFonts w:ascii="Arial" w:hAnsi="Arial" w:cs="Arial"/>
          <w:sz w:val="20"/>
          <w:szCs w:val="20"/>
        </w:rPr>
        <w:t xml:space="preserve"> March 2017. The Open Spaces Working </w:t>
      </w:r>
      <w:r w:rsidR="00AB21EA">
        <w:rPr>
          <w:rFonts w:ascii="Arial" w:hAnsi="Arial" w:cs="Arial"/>
          <w:sz w:val="20"/>
          <w:szCs w:val="20"/>
        </w:rPr>
        <w:t>Party</w:t>
      </w:r>
      <w:r w:rsidR="00DF1392">
        <w:rPr>
          <w:rFonts w:ascii="Arial" w:hAnsi="Arial" w:cs="Arial"/>
          <w:sz w:val="20"/>
          <w:szCs w:val="20"/>
        </w:rPr>
        <w:t xml:space="preserve"> will meet to open and review applications after the closing date and bring recommendations to the April Parish Council Meeting. </w:t>
      </w:r>
    </w:p>
    <w:p w14:paraId="7A21EC6B" w14:textId="77777777" w:rsidR="001A4361" w:rsidRPr="00A55F50" w:rsidRDefault="001A4361" w:rsidP="00B61E4E">
      <w:pPr>
        <w:pStyle w:val="ListParagraph"/>
        <w:spacing w:after="0"/>
        <w:ind w:left="360"/>
        <w:rPr>
          <w:rFonts w:ascii="Arial" w:eastAsia="Arial,Calibri" w:hAnsi="Arial" w:cs="Arial"/>
          <w:sz w:val="20"/>
          <w:szCs w:val="20"/>
        </w:rPr>
      </w:pPr>
    </w:p>
    <w:p w14:paraId="63D75969" w14:textId="69CC70F6" w:rsidR="001A4361" w:rsidRPr="00A55F50" w:rsidRDefault="00413A3F" w:rsidP="00B61E4E">
      <w:pPr>
        <w:pStyle w:val="ListParagraph"/>
        <w:numPr>
          <w:ilvl w:val="0"/>
          <w:numId w:val="1"/>
        </w:numPr>
        <w:spacing w:after="0"/>
        <w:rPr>
          <w:rFonts w:ascii="Arial" w:eastAsia="Arial,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 CONSULTATION</w:t>
      </w:r>
    </w:p>
    <w:p w14:paraId="22ABD4DB" w14:textId="3D21C531" w:rsidR="00072F47" w:rsidRPr="00A55F50" w:rsidRDefault="00413A3F" w:rsidP="00EB5480">
      <w:pPr>
        <w:spacing w:after="0"/>
        <w:ind w:left="360"/>
        <w:rPr>
          <w:rFonts w:ascii="Arial" w:eastAsia="Arial,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Responses to the CIL Consultation by both letter and </w:t>
      </w:r>
      <w:r w:rsidR="00EB5480">
        <w:rPr>
          <w:rFonts w:ascii="Arial" w:hAnsi="Arial" w:cs="Arial"/>
          <w:sz w:val="20"/>
          <w:szCs w:val="20"/>
        </w:rPr>
        <w:t>online submission were noted</w:t>
      </w:r>
      <w:r>
        <w:rPr>
          <w:rFonts w:ascii="Arial" w:hAnsi="Arial" w:cs="Arial"/>
          <w:sz w:val="20"/>
          <w:szCs w:val="20"/>
        </w:rPr>
        <w:t xml:space="preserve">. The Parish Council have received one instalment of CIL money and </w:t>
      </w:r>
      <w:r w:rsidR="00AB21EA">
        <w:rPr>
          <w:rFonts w:ascii="Arial" w:hAnsi="Arial" w:cs="Arial"/>
          <w:sz w:val="20"/>
          <w:szCs w:val="20"/>
        </w:rPr>
        <w:t>are due</w:t>
      </w:r>
      <w:r>
        <w:rPr>
          <w:rFonts w:ascii="Arial" w:hAnsi="Arial" w:cs="Arial"/>
          <w:sz w:val="20"/>
          <w:szCs w:val="20"/>
        </w:rPr>
        <w:t xml:space="preserve"> two further instalments </w:t>
      </w:r>
      <w:r w:rsidR="00DF1392">
        <w:rPr>
          <w:rFonts w:ascii="Arial" w:hAnsi="Arial" w:cs="Arial"/>
          <w:sz w:val="20"/>
          <w:szCs w:val="20"/>
        </w:rPr>
        <w:t>(one</w:t>
      </w:r>
      <w:r w:rsidR="00EB54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September 2017 and</w:t>
      </w:r>
      <w:r w:rsidR="00DF1392">
        <w:rPr>
          <w:rFonts w:ascii="Arial" w:hAnsi="Arial" w:cs="Arial"/>
          <w:sz w:val="20"/>
          <w:szCs w:val="20"/>
        </w:rPr>
        <w:t xml:space="preserve"> the final</w:t>
      </w:r>
      <w:r w:rsidR="00EB5480">
        <w:rPr>
          <w:rFonts w:ascii="Arial" w:hAnsi="Arial" w:cs="Arial"/>
          <w:sz w:val="20"/>
          <w:szCs w:val="20"/>
        </w:rPr>
        <w:t xml:space="preserve"> </w:t>
      </w:r>
      <w:r w:rsidR="00AB21EA">
        <w:rPr>
          <w:rFonts w:ascii="Arial" w:hAnsi="Arial" w:cs="Arial"/>
          <w:sz w:val="20"/>
          <w:szCs w:val="20"/>
        </w:rPr>
        <w:t xml:space="preserve">expected </w:t>
      </w:r>
      <w:r w:rsidR="00DF1392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March 2018</w:t>
      </w:r>
      <w:r w:rsidR="00DF139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E19A292" w14:textId="77777777" w:rsidR="004E1591" w:rsidRPr="00A55F50" w:rsidRDefault="004E1591" w:rsidP="00B61E4E">
      <w:pPr>
        <w:spacing w:after="0"/>
        <w:rPr>
          <w:rFonts w:ascii="Arial" w:eastAsia="Arial,Calibri" w:hAnsi="Arial" w:cs="Arial"/>
          <w:sz w:val="20"/>
          <w:szCs w:val="20"/>
        </w:rPr>
      </w:pPr>
    </w:p>
    <w:p w14:paraId="6DD9F3E2" w14:textId="6DBD4B8B" w:rsidR="004E7051" w:rsidRPr="00A55F50" w:rsidRDefault="00DF1392" w:rsidP="00B61E4E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PLAYING FIELD HIRE AGREEMENT</w:t>
      </w:r>
    </w:p>
    <w:p w14:paraId="49B9F188" w14:textId="5E2BDE8C" w:rsidR="001A4361" w:rsidRDefault="00413A3F" w:rsidP="00EB5480">
      <w:pPr>
        <w:tabs>
          <w:tab w:val="center" w:pos="4121"/>
          <w:tab w:val="center" w:pos="7921"/>
          <w:tab w:val="center" w:pos="9751"/>
        </w:tabs>
        <w:spacing w:after="5" w:line="252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RESOLVED</w:t>
      </w:r>
      <w:r>
        <w:rPr>
          <w:rFonts w:ascii="Arial" w:hAnsi="Arial" w:cs="Arial"/>
          <w:sz w:val="20"/>
          <w:szCs w:val="20"/>
        </w:rPr>
        <w:br/>
        <w:t>That the Playing Field Hire Agreement and Standard Conditions of Hire and Use were approved.</w:t>
      </w:r>
    </w:p>
    <w:p w14:paraId="540582DD" w14:textId="77777777" w:rsidR="00413A3F" w:rsidRDefault="00413A3F" w:rsidP="00413A3F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</w:p>
    <w:p w14:paraId="5756165B" w14:textId="6CF3791D" w:rsidR="00413A3F" w:rsidRPr="00EB5480" w:rsidRDefault="00413A3F" w:rsidP="00413A3F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GRASS CUTTING CONTRACT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Pr="00EB5480">
        <w:rPr>
          <w:rFonts w:ascii="Arial" w:hAnsi="Arial" w:cs="Arial"/>
          <w:sz w:val="20"/>
          <w:szCs w:val="20"/>
        </w:rPr>
        <w:t>RESOLVED</w:t>
      </w:r>
      <w:r w:rsidRPr="00EB5480">
        <w:rPr>
          <w:rFonts w:ascii="Arial" w:hAnsi="Arial" w:cs="Arial"/>
          <w:sz w:val="20"/>
          <w:szCs w:val="20"/>
        </w:rPr>
        <w:br/>
        <w:t xml:space="preserve">That the Parish Council would </w:t>
      </w:r>
      <w:r w:rsidR="002F37E8" w:rsidRPr="00EB5480">
        <w:rPr>
          <w:rFonts w:ascii="Arial" w:hAnsi="Arial" w:cs="Arial"/>
          <w:sz w:val="20"/>
          <w:szCs w:val="20"/>
        </w:rPr>
        <w:t>re-</w:t>
      </w:r>
      <w:r w:rsidRPr="00EB5480">
        <w:rPr>
          <w:rFonts w:ascii="Arial" w:hAnsi="Arial" w:cs="Arial"/>
          <w:sz w:val="20"/>
          <w:szCs w:val="20"/>
        </w:rPr>
        <w:t xml:space="preserve">appoint </w:t>
      </w:r>
      <w:r w:rsidR="002F37E8" w:rsidRPr="00EB5480">
        <w:rPr>
          <w:rFonts w:ascii="Arial" w:hAnsi="Arial" w:cs="Arial"/>
          <w:sz w:val="20"/>
          <w:szCs w:val="20"/>
        </w:rPr>
        <w:t xml:space="preserve">J&amp;K </w:t>
      </w:r>
      <w:r w:rsidRPr="00EB5480">
        <w:rPr>
          <w:rFonts w:ascii="Arial" w:hAnsi="Arial" w:cs="Arial"/>
          <w:sz w:val="20"/>
          <w:szCs w:val="20"/>
        </w:rPr>
        <w:t>Primrose</w:t>
      </w:r>
      <w:r w:rsidR="002F37E8" w:rsidRPr="00EB5480">
        <w:rPr>
          <w:rFonts w:ascii="Arial" w:hAnsi="Arial" w:cs="Arial"/>
          <w:sz w:val="20"/>
          <w:szCs w:val="20"/>
        </w:rPr>
        <w:t xml:space="preserve"> Garden Maintenance as </w:t>
      </w:r>
      <w:r w:rsidR="00DF1392" w:rsidRPr="00EB5480">
        <w:rPr>
          <w:rFonts w:ascii="Arial" w:hAnsi="Arial" w:cs="Arial"/>
          <w:sz w:val="20"/>
          <w:szCs w:val="20"/>
        </w:rPr>
        <w:t xml:space="preserve">the </w:t>
      </w:r>
      <w:r w:rsidR="002F37E8" w:rsidRPr="00EB5480">
        <w:rPr>
          <w:rFonts w:ascii="Arial" w:hAnsi="Arial" w:cs="Arial"/>
          <w:sz w:val="20"/>
          <w:szCs w:val="20"/>
        </w:rPr>
        <w:t xml:space="preserve">grass cutting contractor on the basis of the quotation provided. </w:t>
      </w:r>
    </w:p>
    <w:p w14:paraId="7885E488" w14:textId="77777777" w:rsidR="002F37E8" w:rsidRDefault="002F37E8" w:rsidP="00413A3F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</w:p>
    <w:p w14:paraId="210167E4" w14:textId="4E542D3E" w:rsidR="00AB21EA" w:rsidRPr="00AB21EA" w:rsidRDefault="002F37E8" w:rsidP="00AB21EA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DF1392">
        <w:rPr>
          <w:rFonts w:ascii="Arial" w:hAnsi="Arial" w:cs="Arial"/>
          <w:sz w:val="20"/>
          <w:szCs w:val="20"/>
          <w:u w:val="single"/>
        </w:rPr>
        <w:t>PARISH COUNCIL POLICIES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="00DF1392" w:rsidRPr="00EB5480">
        <w:rPr>
          <w:rFonts w:ascii="Arial" w:hAnsi="Arial" w:cs="Arial"/>
          <w:sz w:val="20"/>
          <w:szCs w:val="20"/>
        </w:rPr>
        <w:t xml:space="preserve">The Parish Council considered a number of policies. There is broad agreement to adopt the model NALC Financial Regulations and </w:t>
      </w:r>
      <w:r w:rsidR="00DA0CF1">
        <w:rPr>
          <w:rFonts w:ascii="Arial" w:hAnsi="Arial" w:cs="Arial"/>
          <w:sz w:val="20"/>
          <w:szCs w:val="20"/>
        </w:rPr>
        <w:t xml:space="preserve">model </w:t>
      </w:r>
      <w:r w:rsidR="00DF1392" w:rsidRPr="00EB5480">
        <w:rPr>
          <w:rFonts w:ascii="Arial" w:hAnsi="Arial" w:cs="Arial"/>
          <w:sz w:val="20"/>
          <w:szCs w:val="20"/>
        </w:rPr>
        <w:t>ALCA Standing Orders for Smaller Councils subject to both policies being cross checked against the existing documents.</w:t>
      </w:r>
      <w:r w:rsidR="00EB5480">
        <w:rPr>
          <w:rFonts w:ascii="Arial" w:hAnsi="Arial" w:cs="Arial"/>
          <w:sz w:val="20"/>
          <w:szCs w:val="20"/>
        </w:rPr>
        <w:t xml:space="preserve"> The current documents do not contain </w:t>
      </w:r>
      <w:r w:rsidR="00AB21EA">
        <w:rPr>
          <w:rFonts w:ascii="Arial" w:hAnsi="Arial" w:cs="Arial"/>
          <w:sz w:val="20"/>
          <w:szCs w:val="20"/>
        </w:rPr>
        <w:t xml:space="preserve">sufficient detail around requirements for contracts and tenders. </w:t>
      </w:r>
      <w:r w:rsidR="00EB5480">
        <w:rPr>
          <w:rFonts w:ascii="Arial" w:hAnsi="Arial" w:cs="Arial"/>
          <w:sz w:val="20"/>
          <w:szCs w:val="20"/>
        </w:rPr>
        <w:br/>
      </w:r>
      <w:r w:rsidRPr="00EB5480">
        <w:rPr>
          <w:rFonts w:ascii="Arial" w:hAnsi="Arial" w:cs="Arial"/>
          <w:sz w:val="20"/>
          <w:szCs w:val="20"/>
        </w:rPr>
        <w:t>RESOLVED</w:t>
      </w:r>
    </w:p>
    <w:p w14:paraId="2724B452" w14:textId="77777777" w:rsidR="00AB21EA" w:rsidRPr="00AB21EA" w:rsidRDefault="002F37E8" w:rsidP="00AB21EA">
      <w:pPr>
        <w:pStyle w:val="ListParagraph"/>
        <w:numPr>
          <w:ilvl w:val="0"/>
          <w:numId w:val="39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EB5480">
        <w:rPr>
          <w:rFonts w:ascii="Arial" w:hAnsi="Arial" w:cs="Arial"/>
          <w:sz w:val="20"/>
          <w:szCs w:val="20"/>
        </w:rPr>
        <w:t xml:space="preserve">That </w:t>
      </w:r>
      <w:r w:rsidR="00323B27" w:rsidRPr="00EB5480">
        <w:rPr>
          <w:rFonts w:ascii="Arial" w:hAnsi="Arial" w:cs="Arial"/>
          <w:sz w:val="20"/>
          <w:szCs w:val="20"/>
        </w:rPr>
        <w:t>the P</w:t>
      </w:r>
      <w:r w:rsidR="004E7051" w:rsidRPr="00EB5480">
        <w:rPr>
          <w:rFonts w:ascii="Arial" w:hAnsi="Arial" w:cs="Arial"/>
          <w:sz w:val="20"/>
          <w:szCs w:val="20"/>
        </w:rPr>
        <w:t>roc</w:t>
      </w:r>
      <w:r w:rsidR="00DF1392" w:rsidRPr="00EB5480">
        <w:rPr>
          <w:rFonts w:ascii="Arial" w:hAnsi="Arial" w:cs="Arial"/>
          <w:sz w:val="20"/>
          <w:szCs w:val="20"/>
        </w:rPr>
        <w:t xml:space="preserve">urement Policy, </w:t>
      </w:r>
      <w:r w:rsidRPr="00EB5480">
        <w:rPr>
          <w:rFonts w:ascii="Arial" w:hAnsi="Arial" w:cs="Arial"/>
          <w:sz w:val="20"/>
          <w:szCs w:val="20"/>
        </w:rPr>
        <w:t>Grant Policy and Grant Application Form were approved by the Parish Council</w:t>
      </w:r>
      <w:r w:rsidR="00DF1392" w:rsidRPr="00EB5480">
        <w:rPr>
          <w:rFonts w:ascii="Arial" w:hAnsi="Arial" w:cs="Arial"/>
          <w:sz w:val="20"/>
          <w:szCs w:val="20"/>
        </w:rPr>
        <w:t>.</w:t>
      </w:r>
    </w:p>
    <w:p w14:paraId="2C8FD25D" w14:textId="569E633A" w:rsidR="002F37E8" w:rsidRPr="00AB21EA" w:rsidRDefault="00AB21EA" w:rsidP="002F37E8">
      <w:pPr>
        <w:pStyle w:val="ListParagraph"/>
        <w:numPr>
          <w:ilvl w:val="0"/>
          <w:numId w:val="39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That the Clerk will adapt the NALC model</w:t>
      </w:r>
      <w:r w:rsidRPr="00EB5480">
        <w:rPr>
          <w:rFonts w:ascii="Arial" w:hAnsi="Arial" w:cs="Arial"/>
          <w:sz w:val="20"/>
          <w:szCs w:val="20"/>
        </w:rPr>
        <w:t xml:space="preserve"> Financial Regulations and</w:t>
      </w:r>
      <w:r>
        <w:rPr>
          <w:rFonts w:ascii="Arial" w:hAnsi="Arial" w:cs="Arial"/>
          <w:sz w:val="20"/>
          <w:szCs w:val="20"/>
        </w:rPr>
        <w:t xml:space="preserve"> ALCA</w:t>
      </w:r>
      <w:r w:rsidRPr="00EB5480">
        <w:rPr>
          <w:rFonts w:ascii="Arial" w:hAnsi="Arial" w:cs="Arial"/>
          <w:sz w:val="20"/>
          <w:szCs w:val="20"/>
        </w:rPr>
        <w:t xml:space="preserve"> Standing Orders </w:t>
      </w:r>
      <w:r>
        <w:rPr>
          <w:rFonts w:ascii="Arial" w:hAnsi="Arial" w:cs="Arial"/>
          <w:sz w:val="20"/>
          <w:szCs w:val="20"/>
        </w:rPr>
        <w:t xml:space="preserve">for Smaller Councils to include any key additions from the existing models and circulate to Councillors prior to the </w:t>
      </w:r>
      <w:r w:rsidRPr="00EB5480">
        <w:rPr>
          <w:rFonts w:ascii="Arial" w:hAnsi="Arial" w:cs="Arial"/>
          <w:sz w:val="20"/>
          <w:szCs w:val="20"/>
        </w:rPr>
        <w:t xml:space="preserve">April meeting for consideration. </w:t>
      </w:r>
      <w:r>
        <w:rPr>
          <w:rFonts w:ascii="Arial" w:hAnsi="Arial" w:cs="Arial"/>
          <w:sz w:val="20"/>
          <w:szCs w:val="20"/>
        </w:rPr>
        <w:br/>
      </w:r>
    </w:p>
    <w:p w14:paraId="023FA580" w14:textId="441923A2" w:rsidR="002F37E8" w:rsidRPr="00EB5480" w:rsidRDefault="002F37E8" w:rsidP="002F37E8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bCs/>
          <w:sz w:val="20"/>
          <w:szCs w:val="20"/>
        </w:rPr>
      </w:pPr>
      <w:r w:rsidRPr="002F37E8">
        <w:rPr>
          <w:rFonts w:ascii="Arial" w:hAnsi="Arial" w:cs="Arial"/>
          <w:sz w:val="20"/>
          <w:szCs w:val="20"/>
          <w:u w:val="single"/>
        </w:rPr>
        <w:t>ANNUAL PARISH MEETING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An outline plan for the Annual Parish Meeting was </w:t>
      </w:r>
      <w:r w:rsidRPr="00EB5480">
        <w:rPr>
          <w:rFonts w:ascii="Arial" w:eastAsia="Times New Roman" w:hAnsi="Arial" w:cs="Arial"/>
          <w:sz w:val="20"/>
          <w:szCs w:val="20"/>
        </w:rPr>
        <w:t>circulated</w:t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 prior to the meeting.</w:t>
      </w:r>
      <w:r w:rsidR="00EB5480">
        <w:rPr>
          <w:rFonts w:ascii="Arial" w:eastAsia="Times New Roman" w:hAnsi="Arial" w:cs="Arial"/>
          <w:sz w:val="20"/>
          <w:szCs w:val="20"/>
        </w:rPr>
        <w:br/>
      </w:r>
      <w:r w:rsidR="00DF1392" w:rsidRPr="00EB5480">
        <w:rPr>
          <w:rFonts w:ascii="Arial" w:eastAsia="Times New Roman" w:hAnsi="Arial" w:cs="Arial"/>
          <w:sz w:val="20"/>
          <w:szCs w:val="20"/>
        </w:rPr>
        <w:t>RESOLVED</w:t>
      </w:r>
      <w:r w:rsidR="00EB5480">
        <w:rPr>
          <w:rFonts w:ascii="Arial" w:eastAsia="Times New Roman" w:hAnsi="Arial" w:cs="Arial"/>
          <w:sz w:val="20"/>
          <w:szCs w:val="20"/>
        </w:rPr>
        <w:br/>
      </w:r>
      <w:r w:rsidRPr="00EB5480">
        <w:rPr>
          <w:rFonts w:ascii="Arial" w:eastAsia="Times New Roman" w:hAnsi="Arial" w:cs="Arial"/>
          <w:sz w:val="20"/>
          <w:szCs w:val="20"/>
        </w:rPr>
        <w:t>The Annual Parish Meeting will be held on Wednesday 12</w:t>
      </w:r>
      <w:r w:rsidRPr="00EB5480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EB5480">
        <w:rPr>
          <w:rFonts w:ascii="Arial" w:eastAsia="Times New Roman" w:hAnsi="Arial" w:cs="Arial"/>
          <w:sz w:val="20"/>
          <w:szCs w:val="20"/>
        </w:rPr>
        <w:t xml:space="preserve"> April</w:t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 2017 at St Barnabas Church at 6.3</w:t>
      </w:r>
      <w:r w:rsidRPr="00EB5480">
        <w:rPr>
          <w:rFonts w:ascii="Arial" w:eastAsia="Times New Roman" w:hAnsi="Arial" w:cs="Arial"/>
          <w:sz w:val="20"/>
          <w:szCs w:val="20"/>
        </w:rPr>
        <w:t xml:space="preserve">0pm. Community Groups </w:t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and residents </w:t>
      </w:r>
      <w:r w:rsidRPr="00EB5480">
        <w:rPr>
          <w:rFonts w:ascii="Arial" w:eastAsia="Times New Roman" w:hAnsi="Arial" w:cs="Arial"/>
          <w:sz w:val="20"/>
          <w:szCs w:val="20"/>
        </w:rPr>
        <w:t>will be invited to share</w:t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 their plans for the year ahead, </w:t>
      </w:r>
      <w:r w:rsidRPr="00EB5480">
        <w:rPr>
          <w:rFonts w:ascii="Arial" w:eastAsia="Times New Roman" w:hAnsi="Arial" w:cs="Arial"/>
          <w:sz w:val="20"/>
          <w:szCs w:val="20"/>
        </w:rPr>
        <w:t xml:space="preserve">provide ideas for the Parish Plan and </w:t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put forward nominations for </w:t>
      </w:r>
      <w:r w:rsidRPr="00EB5480">
        <w:rPr>
          <w:rFonts w:ascii="Arial" w:eastAsia="Times New Roman" w:hAnsi="Arial" w:cs="Arial"/>
          <w:sz w:val="20"/>
          <w:szCs w:val="20"/>
        </w:rPr>
        <w:t xml:space="preserve">the </w:t>
      </w:r>
      <w:r w:rsidR="00DA0CF1" w:rsidRPr="00A45654">
        <w:rPr>
          <w:rFonts w:ascii="Arial" w:hAnsi="Arial" w:cs="Arial"/>
          <w:sz w:val="20"/>
          <w:szCs w:val="20"/>
        </w:rPr>
        <w:t>Chelwood Bridge Rotary Club</w:t>
      </w:r>
      <w:r w:rsidR="00DA0CF1">
        <w:rPr>
          <w:rFonts w:ascii="Arial" w:hAnsi="Arial" w:cs="Arial"/>
          <w:sz w:val="20"/>
          <w:szCs w:val="20"/>
        </w:rPr>
        <w:t xml:space="preserve"> </w:t>
      </w:r>
      <w:r w:rsidR="00DA0CF1" w:rsidRPr="00A45654">
        <w:rPr>
          <w:rFonts w:ascii="Arial" w:hAnsi="Arial" w:cs="Arial"/>
          <w:sz w:val="20"/>
          <w:szCs w:val="20"/>
        </w:rPr>
        <w:t>2017 Community Award</w:t>
      </w:r>
      <w:r w:rsidRPr="00EB5480">
        <w:rPr>
          <w:rFonts w:ascii="Arial" w:eastAsia="Times New Roman" w:hAnsi="Arial" w:cs="Arial"/>
          <w:sz w:val="20"/>
          <w:szCs w:val="20"/>
        </w:rPr>
        <w:t xml:space="preserve">. </w:t>
      </w:r>
      <w:r w:rsidR="00DA0CF1">
        <w:rPr>
          <w:rFonts w:ascii="Arial" w:eastAsia="Times New Roman" w:hAnsi="Arial" w:cs="Arial"/>
          <w:sz w:val="20"/>
          <w:szCs w:val="20"/>
        </w:rPr>
        <w:t>A budget of £20 was agreed and t</w:t>
      </w:r>
      <w:r w:rsidRPr="00EB5480">
        <w:rPr>
          <w:rFonts w:ascii="Arial" w:eastAsia="Times New Roman" w:hAnsi="Arial" w:cs="Arial"/>
          <w:sz w:val="20"/>
          <w:szCs w:val="20"/>
        </w:rPr>
        <w:t>ea, coffee and cake will be provided.</w:t>
      </w:r>
      <w:r w:rsidR="00DA0CF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257B42" w14:textId="77777777" w:rsidR="002F37E8" w:rsidRDefault="002F37E8" w:rsidP="002F37E8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eastAsia="Times New Roman" w:hAnsi="Arial" w:cs="Arial"/>
          <w:sz w:val="20"/>
          <w:szCs w:val="20"/>
        </w:rPr>
      </w:pPr>
    </w:p>
    <w:p w14:paraId="215408E4" w14:textId="4A48C2BF" w:rsidR="002F37E8" w:rsidRPr="00EB5480" w:rsidRDefault="002F37E8" w:rsidP="00DF1392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2F37E8">
        <w:rPr>
          <w:rFonts w:ascii="Arial" w:eastAsia="Times New Roman" w:hAnsi="Arial" w:cs="Arial"/>
          <w:sz w:val="20"/>
          <w:szCs w:val="20"/>
          <w:u w:val="single"/>
        </w:rPr>
        <w:t>PLANNING</w:t>
      </w:r>
      <w:r w:rsidR="00EB5480">
        <w:rPr>
          <w:rFonts w:ascii="Arial" w:eastAsia="Times New Roman" w:hAnsi="Arial" w:cs="Arial"/>
          <w:sz w:val="20"/>
          <w:szCs w:val="20"/>
          <w:u w:val="single"/>
        </w:rPr>
        <w:br/>
      </w:r>
      <w:r w:rsidR="00DF1392" w:rsidRPr="00EB5480">
        <w:rPr>
          <w:rFonts w:ascii="Arial" w:eastAsia="Times New Roman" w:hAnsi="Arial" w:cs="Arial"/>
          <w:sz w:val="20"/>
          <w:szCs w:val="20"/>
        </w:rPr>
        <w:t xml:space="preserve">Planning Application 17/00493/VAR - </w:t>
      </w:r>
      <w:r w:rsidR="00EB5480">
        <w:rPr>
          <w:rFonts w:ascii="Arial" w:hAnsi="Arial" w:cs="Arial"/>
          <w:bCs/>
          <w:sz w:val="20"/>
          <w:szCs w:val="20"/>
        </w:rPr>
        <w:t>Application for variation of c</w:t>
      </w:r>
      <w:r w:rsidR="00DF1392" w:rsidRPr="00EB5480">
        <w:rPr>
          <w:rFonts w:ascii="Arial" w:hAnsi="Arial" w:cs="Arial"/>
          <w:bCs/>
          <w:sz w:val="20"/>
          <w:szCs w:val="20"/>
        </w:rPr>
        <w:t xml:space="preserve">ondition was considered. </w:t>
      </w:r>
      <w:r w:rsidRPr="00EB5480">
        <w:rPr>
          <w:rFonts w:ascii="Arial" w:eastAsia="Times New Roman" w:hAnsi="Arial" w:cs="Arial"/>
          <w:sz w:val="20"/>
          <w:szCs w:val="20"/>
        </w:rPr>
        <w:t xml:space="preserve">The Parish Council offered no comments in relation to </w:t>
      </w:r>
      <w:r w:rsidR="00DF1392" w:rsidRPr="00EB5480">
        <w:rPr>
          <w:rFonts w:ascii="Arial" w:eastAsia="Times New Roman" w:hAnsi="Arial" w:cs="Arial"/>
          <w:sz w:val="20"/>
          <w:szCs w:val="20"/>
        </w:rPr>
        <w:t>this.</w:t>
      </w:r>
    </w:p>
    <w:p w14:paraId="0CE55346" w14:textId="77777777" w:rsidR="002F37E8" w:rsidRDefault="002F37E8" w:rsidP="002F37E8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eastAsia="Times New Roman" w:hAnsi="Arial" w:cs="Arial"/>
          <w:sz w:val="20"/>
          <w:szCs w:val="20"/>
        </w:rPr>
      </w:pPr>
    </w:p>
    <w:p w14:paraId="1D9C8636" w14:textId="73FFCD28" w:rsidR="004E7051" w:rsidRPr="00EB5480" w:rsidRDefault="002F37E8" w:rsidP="002F37E8">
      <w:pPr>
        <w:pStyle w:val="ListParagraph"/>
        <w:numPr>
          <w:ilvl w:val="0"/>
          <w:numId w:val="1"/>
        </w:numPr>
        <w:spacing w:after="5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DAVID WILSON WELCOME PACK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Pr="00EB5480">
        <w:rPr>
          <w:rFonts w:ascii="Arial" w:hAnsi="Arial" w:cs="Arial"/>
          <w:sz w:val="20"/>
          <w:szCs w:val="20"/>
        </w:rPr>
        <w:t xml:space="preserve">The Clerk reported that a collaborative piece had been drafted with </w:t>
      </w:r>
      <w:r w:rsidR="00F6735C">
        <w:rPr>
          <w:rFonts w:ascii="Arial" w:hAnsi="Arial" w:cs="Arial"/>
          <w:sz w:val="20"/>
          <w:szCs w:val="20"/>
        </w:rPr>
        <w:t xml:space="preserve">resident and keen historian </w:t>
      </w:r>
      <w:r w:rsidR="00DF1392" w:rsidRPr="00EB5480">
        <w:rPr>
          <w:rFonts w:ascii="Arial" w:hAnsi="Arial" w:cs="Arial"/>
          <w:sz w:val="20"/>
          <w:szCs w:val="20"/>
        </w:rPr>
        <w:t>Michael Flower.</w:t>
      </w:r>
      <w:r w:rsidR="00EB5480">
        <w:rPr>
          <w:rFonts w:ascii="Arial" w:hAnsi="Arial" w:cs="Arial"/>
          <w:sz w:val="20"/>
          <w:szCs w:val="20"/>
        </w:rPr>
        <w:br/>
      </w:r>
      <w:r w:rsidR="005F314B" w:rsidRPr="00EB5480">
        <w:rPr>
          <w:rFonts w:ascii="Arial" w:hAnsi="Arial" w:cs="Arial"/>
          <w:sz w:val="20"/>
          <w:szCs w:val="20"/>
        </w:rPr>
        <w:t>RESOLVED</w:t>
      </w:r>
      <w:r w:rsidR="00EB5480">
        <w:rPr>
          <w:rFonts w:ascii="Arial" w:hAnsi="Arial" w:cs="Arial"/>
          <w:sz w:val="20"/>
          <w:szCs w:val="20"/>
        </w:rPr>
        <w:br/>
      </w:r>
      <w:r w:rsidRPr="00EB5480">
        <w:rPr>
          <w:rFonts w:ascii="Arial" w:hAnsi="Arial" w:cs="Arial"/>
          <w:sz w:val="20"/>
          <w:szCs w:val="20"/>
        </w:rPr>
        <w:t xml:space="preserve">That photographs will be added </w:t>
      </w:r>
      <w:r w:rsidR="00DF1392" w:rsidRPr="00EB5480">
        <w:rPr>
          <w:rFonts w:ascii="Arial" w:hAnsi="Arial" w:cs="Arial"/>
          <w:sz w:val="20"/>
          <w:szCs w:val="20"/>
        </w:rPr>
        <w:t xml:space="preserve">to the piece </w:t>
      </w:r>
      <w:r w:rsidRPr="00EB5480">
        <w:rPr>
          <w:rFonts w:ascii="Arial" w:hAnsi="Arial" w:cs="Arial"/>
          <w:sz w:val="20"/>
          <w:szCs w:val="20"/>
        </w:rPr>
        <w:t>along with a reference to the Post Office within the garage shop</w:t>
      </w:r>
      <w:r w:rsidR="00DF1392" w:rsidRPr="00EB5480">
        <w:rPr>
          <w:rFonts w:ascii="Arial" w:hAnsi="Arial" w:cs="Arial"/>
          <w:sz w:val="20"/>
          <w:szCs w:val="20"/>
        </w:rPr>
        <w:t>. The Clerk will send the</w:t>
      </w:r>
      <w:r w:rsidR="00AB21EA">
        <w:rPr>
          <w:rFonts w:ascii="Arial" w:hAnsi="Arial" w:cs="Arial"/>
          <w:sz w:val="20"/>
          <w:szCs w:val="20"/>
        </w:rPr>
        <w:t xml:space="preserve"> finished</w:t>
      </w:r>
      <w:r w:rsidR="00DF1392" w:rsidRPr="00EB5480">
        <w:rPr>
          <w:rFonts w:ascii="Arial" w:hAnsi="Arial" w:cs="Arial"/>
          <w:sz w:val="20"/>
          <w:szCs w:val="20"/>
        </w:rPr>
        <w:t xml:space="preserve"> piece to</w:t>
      </w:r>
      <w:r w:rsidRPr="00EB5480">
        <w:rPr>
          <w:rFonts w:ascii="Arial" w:hAnsi="Arial" w:cs="Arial"/>
          <w:sz w:val="20"/>
          <w:szCs w:val="20"/>
        </w:rPr>
        <w:t xml:space="preserve"> David Wilson Homes for inclusion within the welcome pack. </w:t>
      </w:r>
    </w:p>
    <w:p w14:paraId="79EBCD1B" w14:textId="77777777" w:rsidR="00947D16" w:rsidRPr="00A55F50" w:rsidRDefault="00947D16" w:rsidP="00B61E4E">
      <w:pPr>
        <w:pStyle w:val="ListParagraph"/>
        <w:spacing w:after="5" w:line="252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515B341C" w14:textId="75F5776D" w:rsidR="00947D16" w:rsidRPr="00EB5480" w:rsidRDefault="002F37E8" w:rsidP="00B61E4E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FINANCES</w:t>
      </w:r>
      <w:r w:rsidR="00947D16" w:rsidRPr="00A55F50">
        <w:rPr>
          <w:rFonts w:ascii="Arial" w:hAnsi="Arial" w:cs="Arial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br/>
      </w:r>
      <w:r w:rsidR="0064203C" w:rsidRPr="00EB5480">
        <w:rPr>
          <w:rFonts w:ascii="Arial" w:hAnsi="Arial" w:cs="Arial"/>
          <w:sz w:val="20"/>
          <w:szCs w:val="20"/>
        </w:rPr>
        <w:t xml:space="preserve">Cheques presented for approval were authorised and the bank statement and </w:t>
      </w:r>
      <w:r w:rsidR="00B61E4E" w:rsidRPr="00EB5480">
        <w:rPr>
          <w:rFonts w:ascii="Arial" w:hAnsi="Arial" w:cs="Arial"/>
          <w:sz w:val="20"/>
          <w:szCs w:val="20"/>
        </w:rPr>
        <w:t xml:space="preserve">bank </w:t>
      </w:r>
      <w:r w:rsidR="0064203C" w:rsidRPr="00EB5480">
        <w:rPr>
          <w:rFonts w:ascii="Arial" w:hAnsi="Arial" w:cs="Arial"/>
          <w:sz w:val="20"/>
          <w:szCs w:val="20"/>
        </w:rPr>
        <w:t xml:space="preserve">reconciliation </w:t>
      </w:r>
      <w:r w:rsidRPr="00EB5480">
        <w:rPr>
          <w:rFonts w:ascii="Arial" w:hAnsi="Arial" w:cs="Arial"/>
          <w:sz w:val="20"/>
          <w:szCs w:val="20"/>
        </w:rPr>
        <w:t>dated 3</w:t>
      </w:r>
      <w:r w:rsidRPr="00EB5480">
        <w:rPr>
          <w:rFonts w:ascii="Arial" w:hAnsi="Arial" w:cs="Arial"/>
          <w:sz w:val="20"/>
          <w:szCs w:val="20"/>
          <w:vertAlign w:val="superscript"/>
        </w:rPr>
        <w:t>rd</w:t>
      </w:r>
      <w:r w:rsidRPr="00EB5480">
        <w:rPr>
          <w:rFonts w:ascii="Arial" w:hAnsi="Arial" w:cs="Arial"/>
          <w:sz w:val="20"/>
          <w:szCs w:val="20"/>
        </w:rPr>
        <w:t xml:space="preserve"> February 2017 </w:t>
      </w:r>
      <w:r w:rsidR="0064203C" w:rsidRPr="00EB5480">
        <w:rPr>
          <w:rFonts w:ascii="Arial" w:hAnsi="Arial" w:cs="Arial"/>
          <w:sz w:val="20"/>
          <w:szCs w:val="20"/>
        </w:rPr>
        <w:t>received and noted.</w:t>
      </w:r>
    </w:p>
    <w:p w14:paraId="2D6A72E0" w14:textId="49EF55DB" w:rsidR="00502E89" w:rsidRPr="00A55F50" w:rsidRDefault="000E3E80" w:rsidP="00B61E4E">
      <w:pPr>
        <w:spacing w:after="0" w:line="240" w:lineRule="auto"/>
        <w:rPr>
          <w:rFonts w:ascii="Arial" w:eastAsia="Arial,Calibri" w:hAnsi="Arial" w:cs="Arial"/>
          <w:sz w:val="20"/>
          <w:szCs w:val="20"/>
        </w:rPr>
      </w:pPr>
      <w:r w:rsidRPr="00A55F50">
        <w:rPr>
          <w:rFonts w:ascii="Arial" w:eastAsia="Arial,Calibri" w:hAnsi="Arial" w:cs="Arial"/>
          <w:sz w:val="20"/>
          <w:szCs w:val="20"/>
        </w:rPr>
        <w:t>.</w:t>
      </w:r>
    </w:p>
    <w:p w14:paraId="69FD3E68" w14:textId="306DFDB1" w:rsidR="00A45654" w:rsidRPr="00A45654" w:rsidRDefault="0064203C" w:rsidP="00A45654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A55F50">
        <w:rPr>
          <w:rFonts w:ascii="Arial" w:hAnsi="Arial" w:cs="Arial"/>
          <w:sz w:val="20"/>
          <w:szCs w:val="20"/>
          <w:u w:val="single"/>
        </w:rPr>
        <w:t>CRIME UPDATE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Pr="00A45654">
        <w:rPr>
          <w:rFonts w:ascii="Arial" w:hAnsi="Arial" w:cs="Arial"/>
          <w:sz w:val="20"/>
          <w:szCs w:val="20"/>
        </w:rPr>
        <w:t>A Councillor informed the meeting that</w:t>
      </w:r>
      <w:r w:rsidR="00AB21EA">
        <w:rPr>
          <w:rFonts w:ascii="Arial" w:hAnsi="Arial" w:cs="Arial"/>
          <w:sz w:val="20"/>
          <w:szCs w:val="20"/>
        </w:rPr>
        <w:t xml:space="preserve"> within the last four weeks</w:t>
      </w:r>
      <w:r w:rsidRPr="00A45654">
        <w:rPr>
          <w:rFonts w:ascii="Arial" w:hAnsi="Arial" w:cs="Arial"/>
          <w:sz w:val="20"/>
          <w:szCs w:val="20"/>
        </w:rPr>
        <w:t xml:space="preserve"> </w:t>
      </w:r>
      <w:r w:rsidR="001A2E8F" w:rsidRPr="00A45654">
        <w:rPr>
          <w:rFonts w:ascii="Arial" w:hAnsi="Arial" w:cs="Arial"/>
          <w:sz w:val="20"/>
          <w:szCs w:val="20"/>
        </w:rPr>
        <w:t>there had been a further spate of crime</w:t>
      </w:r>
      <w:r w:rsidR="00A45654">
        <w:rPr>
          <w:rFonts w:ascii="Arial" w:hAnsi="Arial" w:cs="Arial"/>
          <w:sz w:val="20"/>
          <w:szCs w:val="20"/>
        </w:rPr>
        <w:t xml:space="preserve"> and increased criminal activity</w:t>
      </w:r>
      <w:r w:rsidR="001A2E8F" w:rsidRPr="00A45654">
        <w:rPr>
          <w:rFonts w:ascii="Arial" w:hAnsi="Arial" w:cs="Arial"/>
          <w:sz w:val="20"/>
          <w:szCs w:val="20"/>
        </w:rPr>
        <w:t xml:space="preserve"> in the loc</w:t>
      </w:r>
      <w:r w:rsidR="00A45654" w:rsidRPr="00A45654">
        <w:rPr>
          <w:rFonts w:ascii="Arial" w:hAnsi="Arial" w:cs="Arial"/>
          <w:sz w:val="20"/>
          <w:szCs w:val="20"/>
        </w:rPr>
        <w:t xml:space="preserve">al area. Offences have included overnight dwelling burglaries </w:t>
      </w:r>
      <w:r w:rsidR="00DA0CF1">
        <w:rPr>
          <w:rFonts w:ascii="Arial" w:hAnsi="Arial" w:cs="Arial"/>
          <w:sz w:val="20"/>
          <w:szCs w:val="20"/>
        </w:rPr>
        <w:t>and theft f</w:t>
      </w:r>
      <w:r w:rsidR="00A45654" w:rsidRPr="00A45654">
        <w:rPr>
          <w:rFonts w:ascii="Arial" w:hAnsi="Arial" w:cs="Arial"/>
          <w:sz w:val="20"/>
          <w:szCs w:val="20"/>
        </w:rPr>
        <w:t>r</w:t>
      </w:r>
      <w:r w:rsidR="00DA0CF1">
        <w:rPr>
          <w:rFonts w:ascii="Arial" w:hAnsi="Arial" w:cs="Arial"/>
          <w:sz w:val="20"/>
          <w:szCs w:val="20"/>
        </w:rPr>
        <w:t>o</w:t>
      </w:r>
      <w:r w:rsidR="00A45654" w:rsidRPr="00A45654">
        <w:rPr>
          <w:rFonts w:ascii="Arial" w:hAnsi="Arial" w:cs="Arial"/>
          <w:sz w:val="20"/>
          <w:szCs w:val="20"/>
        </w:rPr>
        <w:t>m motor vehicles</w:t>
      </w:r>
      <w:r w:rsidR="00AB21EA">
        <w:rPr>
          <w:rFonts w:ascii="Arial" w:hAnsi="Arial" w:cs="Arial"/>
          <w:sz w:val="20"/>
          <w:szCs w:val="20"/>
        </w:rPr>
        <w:t xml:space="preserve"> where p</w:t>
      </w:r>
      <w:r w:rsidR="00A45654" w:rsidRPr="00A45654">
        <w:rPr>
          <w:rFonts w:ascii="Arial" w:hAnsi="Arial" w:cs="Arial"/>
          <w:sz w:val="20"/>
          <w:szCs w:val="20"/>
        </w:rPr>
        <w:t xml:space="preserve">ower tools have been targeted. </w:t>
      </w:r>
      <w:r w:rsidR="00A45654">
        <w:rPr>
          <w:rFonts w:ascii="Arial" w:hAnsi="Arial" w:cs="Arial"/>
          <w:sz w:val="20"/>
          <w:szCs w:val="20"/>
        </w:rPr>
        <w:t>The advice from the Police to local residents is to ensure</w:t>
      </w:r>
      <w:r w:rsidR="00A45654" w:rsidRPr="00A45654">
        <w:rPr>
          <w:rFonts w:ascii="Arial" w:hAnsi="Arial" w:cs="Arial"/>
          <w:sz w:val="20"/>
          <w:szCs w:val="20"/>
        </w:rPr>
        <w:t xml:space="preserve"> homes, garaged and vehicles are locked and secure and no valuables</w:t>
      </w:r>
      <w:r w:rsidR="00A45654">
        <w:rPr>
          <w:rFonts w:ascii="Arial" w:hAnsi="Arial" w:cs="Arial"/>
          <w:sz w:val="20"/>
          <w:szCs w:val="20"/>
        </w:rPr>
        <w:t xml:space="preserve"> are left on display</w:t>
      </w:r>
      <w:r w:rsidR="00AB21EA">
        <w:rPr>
          <w:rFonts w:ascii="Arial" w:hAnsi="Arial" w:cs="Arial"/>
          <w:sz w:val="20"/>
          <w:szCs w:val="20"/>
        </w:rPr>
        <w:t>. Residents are urged t</w:t>
      </w:r>
      <w:r w:rsidR="00A45654">
        <w:rPr>
          <w:rFonts w:ascii="Arial" w:hAnsi="Arial" w:cs="Arial"/>
          <w:sz w:val="20"/>
          <w:szCs w:val="20"/>
        </w:rPr>
        <w:t>o r</w:t>
      </w:r>
      <w:r w:rsidR="00A45654" w:rsidRPr="00A45654">
        <w:rPr>
          <w:rFonts w:ascii="Arial" w:hAnsi="Arial" w:cs="Arial"/>
          <w:sz w:val="20"/>
          <w:szCs w:val="20"/>
        </w:rPr>
        <w:t xml:space="preserve">eport any suspicious </w:t>
      </w:r>
      <w:r w:rsidR="00AB21EA">
        <w:rPr>
          <w:rFonts w:ascii="Arial" w:hAnsi="Arial" w:cs="Arial"/>
          <w:sz w:val="20"/>
          <w:szCs w:val="20"/>
        </w:rPr>
        <w:t>activity and</w:t>
      </w:r>
      <w:r w:rsidR="00A45654">
        <w:rPr>
          <w:rFonts w:ascii="Arial" w:hAnsi="Arial" w:cs="Arial"/>
          <w:sz w:val="20"/>
          <w:szCs w:val="20"/>
        </w:rPr>
        <w:t xml:space="preserve"> </w:t>
      </w:r>
      <w:r w:rsidR="00AB21EA">
        <w:rPr>
          <w:rFonts w:ascii="Arial" w:hAnsi="Arial" w:cs="Arial"/>
          <w:sz w:val="20"/>
          <w:szCs w:val="20"/>
        </w:rPr>
        <w:t xml:space="preserve">suspicious </w:t>
      </w:r>
      <w:r w:rsidR="00A45654" w:rsidRPr="00A45654">
        <w:rPr>
          <w:rFonts w:ascii="Arial" w:hAnsi="Arial" w:cs="Arial"/>
          <w:sz w:val="20"/>
          <w:szCs w:val="20"/>
        </w:rPr>
        <w:t xml:space="preserve">vehicles </w:t>
      </w:r>
      <w:r w:rsidR="00A45654">
        <w:rPr>
          <w:rFonts w:ascii="Arial" w:hAnsi="Arial" w:cs="Arial"/>
          <w:sz w:val="20"/>
          <w:szCs w:val="20"/>
        </w:rPr>
        <w:t>to the Police (where possible including number plate).</w:t>
      </w:r>
      <w:r w:rsidR="00A45654">
        <w:rPr>
          <w:rFonts w:ascii="Arial" w:hAnsi="Arial" w:cs="Arial"/>
          <w:sz w:val="20"/>
          <w:szCs w:val="20"/>
        </w:rPr>
        <w:br/>
      </w:r>
    </w:p>
    <w:p w14:paraId="02717128" w14:textId="32D96BDA" w:rsidR="00AC07A3" w:rsidRPr="00AC07A3" w:rsidRDefault="008E410B" w:rsidP="00AC07A3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A45654">
        <w:rPr>
          <w:rFonts w:ascii="Arial" w:hAnsi="Arial" w:cs="Arial"/>
          <w:sz w:val="20"/>
          <w:szCs w:val="20"/>
          <w:u w:val="single"/>
        </w:rPr>
        <w:t>CORRESPONDANCE</w:t>
      </w:r>
      <w:r w:rsidR="00EB5480" w:rsidRPr="00A45654">
        <w:rPr>
          <w:rFonts w:ascii="Arial" w:hAnsi="Arial" w:cs="Arial"/>
          <w:sz w:val="20"/>
          <w:szCs w:val="20"/>
          <w:u w:val="single"/>
        </w:rPr>
        <w:br/>
      </w:r>
      <w:r w:rsidR="00A45654" w:rsidRPr="00A45654">
        <w:rPr>
          <w:rFonts w:ascii="Arial" w:hAnsi="Arial" w:cs="Arial"/>
          <w:sz w:val="20"/>
          <w:szCs w:val="20"/>
        </w:rPr>
        <w:t xml:space="preserve">The Clerk received information from B&amp;NES Council on a new Community Places of Safety scheme. It was agreed to delegate the Clerk administrative responsibility to liaise with key community locations and complete the form. </w:t>
      </w:r>
      <w:r w:rsidR="00AB21EA">
        <w:rPr>
          <w:rFonts w:ascii="Arial" w:hAnsi="Arial" w:cs="Arial"/>
          <w:sz w:val="20"/>
          <w:szCs w:val="20"/>
        </w:rPr>
        <w:t xml:space="preserve">A </w:t>
      </w:r>
      <w:r w:rsidR="00A45654" w:rsidRPr="00A45654">
        <w:rPr>
          <w:rFonts w:ascii="Arial" w:hAnsi="Arial" w:cs="Arial"/>
          <w:sz w:val="20"/>
          <w:szCs w:val="20"/>
        </w:rPr>
        <w:t xml:space="preserve">near miss </w:t>
      </w:r>
      <w:r w:rsidR="00AB21EA">
        <w:rPr>
          <w:rFonts w:ascii="Arial" w:hAnsi="Arial" w:cs="Arial"/>
          <w:sz w:val="20"/>
          <w:szCs w:val="20"/>
        </w:rPr>
        <w:t xml:space="preserve">incident was reported </w:t>
      </w:r>
      <w:r w:rsidR="00A45654" w:rsidRPr="00A45654">
        <w:rPr>
          <w:rFonts w:ascii="Arial" w:hAnsi="Arial" w:cs="Arial"/>
          <w:sz w:val="20"/>
          <w:szCs w:val="20"/>
        </w:rPr>
        <w:t xml:space="preserve">at the Biggs Site </w:t>
      </w:r>
      <w:r w:rsidR="00AB21EA">
        <w:rPr>
          <w:rFonts w:ascii="Arial" w:hAnsi="Arial" w:cs="Arial"/>
          <w:sz w:val="20"/>
          <w:szCs w:val="20"/>
        </w:rPr>
        <w:t>where a p</w:t>
      </w:r>
      <w:r w:rsidR="006A3C8C">
        <w:rPr>
          <w:rFonts w:ascii="Arial" w:hAnsi="Arial" w:cs="Arial"/>
          <w:sz w:val="20"/>
          <w:szCs w:val="20"/>
        </w:rPr>
        <w:t>ane of glass fell from the old public h</w:t>
      </w:r>
      <w:r w:rsidR="00AB21EA">
        <w:rPr>
          <w:rFonts w:ascii="Arial" w:hAnsi="Arial" w:cs="Arial"/>
          <w:sz w:val="20"/>
          <w:szCs w:val="20"/>
        </w:rPr>
        <w:t xml:space="preserve">ouse onto the pavement. </w:t>
      </w:r>
      <w:r w:rsidR="00A45654" w:rsidRPr="00A45654">
        <w:rPr>
          <w:rFonts w:ascii="Arial" w:hAnsi="Arial" w:cs="Arial"/>
          <w:sz w:val="20"/>
          <w:szCs w:val="20"/>
        </w:rPr>
        <w:t>Red Oak Taverns</w:t>
      </w:r>
      <w:r w:rsidR="00AB21EA">
        <w:rPr>
          <w:rFonts w:ascii="Arial" w:hAnsi="Arial" w:cs="Arial"/>
          <w:sz w:val="20"/>
          <w:szCs w:val="20"/>
        </w:rPr>
        <w:t xml:space="preserve"> have responded and provided assurance that the public house has been checked and is </w:t>
      </w:r>
      <w:r w:rsidR="00A45654" w:rsidRPr="00A45654">
        <w:rPr>
          <w:rFonts w:ascii="Arial" w:hAnsi="Arial" w:cs="Arial"/>
          <w:sz w:val="20"/>
          <w:szCs w:val="20"/>
        </w:rPr>
        <w:t xml:space="preserve">secure. The Chelwood Bridge Rotary Club have invited nominations for your </w:t>
      </w:r>
      <w:r w:rsidR="00DA0CF1">
        <w:rPr>
          <w:rFonts w:ascii="Arial" w:hAnsi="Arial" w:cs="Arial"/>
          <w:sz w:val="20"/>
          <w:szCs w:val="20"/>
        </w:rPr>
        <w:t>‘</w:t>
      </w:r>
      <w:r w:rsidR="00A45654" w:rsidRPr="00A45654">
        <w:rPr>
          <w:rFonts w:ascii="Arial" w:hAnsi="Arial" w:cs="Arial"/>
          <w:sz w:val="20"/>
          <w:szCs w:val="20"/>
        </w:rPr>
        <w:t>silent hero</w:t>
      </w:r>
      <w:r w:rsidR="00DA0CF1">
        <w:rPr>
          <w:rFonts w:ascii="Arial" w:hAnsi="Arial" w:cs="Arial"/>
          <w:sz w:val="20"/>
          <w:szCs w:val="20"/>
        </w:rPr>
        <w:t>’</w:t>
      </w:r>
      <w:r w:rsidR="00A45654" w:rsidRPr="00A45654">
        <w:rPr>
          <w:rFonts w:ascii="Arial" w:hAnsi="Arial" w:cs="Arial"/>
          <w:sz w:val="20"/>
          <w:szCs w:val="20"/>
        </w:rPr>
        <w:t xml:space="preserve"> to be considered at the 2017 Community Award. The Parish Council </w:t>
      </w:r>
      <w:r w:rsidR="006A3C8C">
        <w:rPr>
          <w:rFonts w:ascii="Arial" w:hAnsi="Arial" w:cs="Arial"/>
          <w:sz w:val="20"/>
          <w:szCs w:val="20"/>
        </w:rPr>
        <w:t>will</w:t>
      </w:r>
      <w:r w:rsidR="00A45654" w:rsidRPr="00A45654">
        <w:rPr>
          <w:rFonts w:ascii="Arial" w:hAnsi="Arial" w:cs="Arial"/>
          <w:sz w:val="20"/>
          <w:szCs w:val="20"/>
        </w:rPr>
        <w:t xml:space="preserve"> invite nominations at the forthcoming Annual Parish Meeting.</w:t>
      </w:r>
      <w:r w:rsidR="00AC07A3">
        <w:rPr>
          <w:rFonts w:ascii="Arial" w:hAnsi="Arial" w:cs="Arial"/>
          <w:sz w:val="20"/>
          <w:szCs w:val="20"/>
        </w:rPr>
        <w:br/>
      </w:r>
    </w:p>
    <w:p w14:paraId="4FCA88E5" w14:textId="13BE7940" w:rsidR="008D2EBF" w:rsidRDefault="008E410B" w:rsidP="00CA7FEF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  <w:r w:rsidRPr="00AC07A3">
        <w:rPr>
          <w:rFonts w:ascii="Arial" w:hAnsi="Arial" w:cs="Arial"/>
          <w:sz w:val="20"/>
          <w:szCs w:val="20"/>
          <w:u w:val="single"/>
        </w:rPr>
        <w:t>INFORMATION EXCHANGE</w:t>
      </w:r>
      <w:r w:rsidR="00EB5480" w:rsidRPr="00AC07A3">
        <w:rPr>
          <w:rFonts w:ascii="Arial" w:hAnsi="Arial" w:cs="Arial"/>
          <w:sz w:val="20"/>
          <w:szCs w:val="20"/>
          <w:u w:val="single"/>
        </w:rPr>
        <w:br/>
      </w:r>
      <w:r w:rsidR="00AC07A3" w:rsidRPr="00AC07A3">
        <w:rPr>
          <w:rFonts w:ascii="Arial" w:hAnsi="Arial" w:cs="Arial"/>
          <w:sz w:val="20"/>
          <w:szCs w:val="20"/>
        </w:rPr>
        <w:t xml:space="preserve">The Chairman reported </w:t>
      </w:r>
      <w:r w:rsidR="00A45654" w:rsidRPr="00AC07A3">
        <w:rPr>
          <w:rFonts w:ascii="Arial" w:hAnsi="Arial" w:cs="Arial"/>
          <w:sz w:val="20"/>
          <w:szCs w:val="20"/>
        </w:rPr>
        <w:t xml:space="preserve">on recent meetings that had </w:t>
      </w:r>
      <w:r w:rsidR="00AC07A3" w:rsidRPr="00AC07A3">
        <w:rPr>
          <w:rFonts w:ascii="Arial" w:hAnsi="Arial" w:cs="Arial"/>
          <w:sz w:val="20"/>
          <w:szCs w:val="20"/>
        </w:rPr>
        <w:t xml:space="preserve">been </w:t>
      </w:r>
      <w:r w:rsidR="00AC07A3">
        <w:rPr>
          <w:rFonts w:ascii="Arial" w:hAnsi="Arial" w:cs="Arial"/>
          <w:sz w:val="20"/>
          <w:szCs w:val="20"/>
        </w:rPr>
        <w:t xml:space="preserve">attended which included </w:t>
      </w:r>
      <w:r w:rsidR="00AC07A3">
        <w:rPr>
          <w:rFonts w:eastAsia="Times New Roman"/>
        </w:rPr>
        <w:t>his</w:t>
      </w:r>
      <w:r w:rsidR="00AC07A3" w:rsidRPr="00AC07A3">
        <w:rPr>
          <w:rFonts w:eastAsia="Times New Roman"/>
        </w:rPr>
        <w:t xml:space="preserve"> attended </w:t>
      </w:r>
      <w:r w:rsidR="00AC07A3">
        <w:rPr>
          <w:rFonts w:eastAsia="Times New Roman"/>
        </w:rPr>
        <w:t>with the Clerk at the P</w:t>
      </w:r>
      <w:r w:rsidR="00AC07A3" w:rsidRPr="00AC07A3">
        <w:rPr>
          <w:rFonts w:eastAsia="Times New Roman"/>
        </w:rPr>
        <w:t xml:space="preserve">arish Liaison Committee, </w:t>
      </w:r>
      <w:r w:rsidR="00AC07A3">
        <w:rPr>
          <w:rFonts w:eastAsia="Times New Roman"/>
        </w:rPr>
        <w:t xml:space="preserve">his attendance at the </w:t>
      </w:r>
      <w:r w:rsidR="00AC07A3" w:rsidRPr="00AC07A3">
        <w:rPr>
          <w:rFonts w:eastAsia="Times New Roman"/>
        </w:rPr>
        <w:t xml:space="preserve">Chew Valley Forum and </w:t>
      </w:r>
      <w:r w:rsidR="00C42F30">
        <w:rPr>
          <w:rFonts w:eastAsia="Times New Roman"/>
        </w:rPr>
        <w:t>his attendance with the Vice Chair, Cllr Musins at the</w:t>
      </w:r>
      <w:r w:rsidR="00AC07A3" w:rsidRPr="00AC07A3">
        <w:rPr>
          <w:rFonts w:eastAsia="Times New Roman"/>
        </w:rPr>
        <w:t xml:space="preserve"> Planning Policy meeting.</w:t>
      </w:r>
      <w:r w:rsidR="00AC07A3">
        <w:rPr>
          <w:rFonts w:eastAsia="Times New Roman"/>
        </w:rPr>
        <w:t xml:space="preserve"> </w:t>
      </w:r>
      <w:r w:rsidR="00A45654" w:rsidRPr="00AC07A3">
        <w:rPr>
          <w:rFonts w:ascii="Arial" w:hAnsi="Arial" w:cs="Arial"/>
          <w:sz w:val="20"/>
          <w:szCs w:val="20"/>
        </w:rPr>
        <w:t xml:space="preserve">The District Councillor offered to report back to B&amp;NES </w:t>
      </w:r>
      <w:r w:rsidR="00AC07A3">
        <w:rPr>
          <w:rFonts w:ascii="Arial" w:hAnsi="Arial" w:cs="Arial"/>
          <w:sz w:val="20"/>
          <w:szCs w:val="20"/>
        </w:rPr>
        <w:t xml:space="preserve">Council </w:t>
      </w:r>
      <w:r w:rsidR="00A45654" w:rsidRPr="00AC07A3">
        <w:rPr>
          <w:rFonts w:ascii="Arial" w:hAnsi="Arial" w:cs="Arial"/>
          <w:sz w:val="20"/>
          <w:szCs w:val="20"/>
        </w:rPr>
        <w:t xml:space="preserve">at the disappointment </w:t>
      </w:r>
      <w:r w:rsidR="00AC07A3">
        <w:rPr>
          <w:rFonts w:ascii="Arial" w:hAnsi="Arial" w:cs="Arial"/>
          <w:sz w:val="20"/>
          <w:szCs w:val="20"/>
        </w:rPr>
        <w:t>voiced around content at the</w:t>
      </w:r>
      <w:r w:rsidR="00A45654" w:rsidRPr="00AC07A3">
        <w:rPr>
          <w:rFonts w:ascii="Arial" w:hAnsi="Arial" w:cs="Arial"/>
          <w:sz w:val="20"/>
          <w:szCs w:val="20"/>
        </w:rPr>
        <w:t xml:space="preserve"> </w:t>
      </w:r>
      <w:r w:rsidR="00820C9F" w:rsidRPr="00AC07A3">
        <w:rPr>
          <w:rFonts w:ascii="Arial" w:hAnsi="Arial" w:cs="Arial"/>
          <w:sz w:val="20"/>
          <w:szCs w:val="20"/>
        </w:rPr>
        <w:t>Planning</w:t>
      </w:r>
      <w:r w:rsidR="00A45654" w:rsidRPr="00AC07A3">
        <w:rPr>
          <w:rFonts w:ascii="Arial" w:hAnsi="Arial" w:cs="Arial"/>
          <w:sz w:val="20"/>
          <w:szCs w:val="20"/>
        </w:rPr>
        <w:t xml:space="preserve"> Policy meeting. </w:t>
      </w:r>
    </w:p>
    <w:p w14:paraId="3741166F" w14:textId="77777777" w:rsidR="000D17FE" w:rsidRDefault="000D17FE" w:rsidP="000D17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Arial,Times New Roman" w:hAnsi="Arial" w:cs="Arial"/>
          <w:sz w:val="20"/>
          <w:szCs w:val="20"/>
          <w:u w:val="single"/>
          <w:lang w:val="en-US"/>
        </w:rPr>
      </w:pPr>
    </w:p>
    <w:p w14:paraId="57066AA7" w14:textId="77777777" w:rsidR="000D17FE" w:rsidRDefault="000D17FE" w:rsidP="000D17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Arial,Times New Roman" w:hAnsi="Arial" w:cs="Arial"/>
          <w:sz w:val="20"/>
          <w:szCs w:val="20"/>
          <w:u w:val="single"/>
          <w:lang w:val="en-US"/>
        </w:rPr>
      </w:pPr>
    </w:p>
    <w:p w14:paraId="771E30A3" w14:textId="77777777" w:rsidR="000D17FE" w:rsidRPr="000D17FE" w:rsidRDefault="000D17FE" w:rsidP="000D17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Arial,Times New Roman" w:hAnsi="Arial" w:cs="Arial"/>
          <w:sz w:val="20"/>
          <w:szCs w:val="20"/>
        </w:rPr>
      </w:pPr>
      <w:r w:rsidRPr="000D17FE">
        <w:rPr>
          <w:rFonts w:ascii="Arial" w:eastAsia="Arial,Times New Roman" w:hAnsi="Arial" w:cs="Arial"/>
          <w:sz w:val="20"/>
          <w:szCs w:val="20"/>
          <w:u w:val="single"/>
          <w:lang w:val="en-US"/>
        </w:rPr>
        <w:t>DATE OF NEXT MEETING</w:t>
      </w:r>
      <w:r w:rsidRPr="000D17FE">
        <w:rPr>
          <w:rFonts w:ascii="Arial" w:eastAsia="Arial,Times New Roman" w:hAnsi="Arial" w:cs="Arial"/>
          <w:sz w:val="20"/>
          <w:szCs w:val="20"/>
          <w:lang w:val="en-US"/>
        </w:rPr>
        <w:t>:</w:t>
      </w:r>
      <w:r w:rsidRPr="000D17FE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0D17FE">
        <w:rPr>
          <w:rFonts w:ascii="Arial" w:eastAsia="Times New Roman" w:hAnsi="Arial" w:cs="Arial"/>
          <w:sz w:val="20"/>
          <w:szCs w:val="20"/>
          <w:lang w:val="en-US"/>
        </w:rPr>
        <w:br/>
        <w:t>The next scheduled meeting of the Parish Council is on</w:t>
      </w:r>
      <w:r w:rsidRPr="000D17FE">
        <w:rPr>
          <w:rFonts w:ascii="Arial" w:eastAsia="Times New Roman" w:hAnsi="Arial" w:cs="Arial"/>
          <w:b/>
          <w:sz w:val="20"/>
          <w:szCs w:val="20"/>
          <w:lang w:val="en-US"/>
        </w:rPr>
        <w:t xml:space="preserve"> Wednesday 12</w:t>
      </w:r>
      <w:r w:rsidRPr="000D17FE">
        <w:rPr>
          <w:rFonts w:ascii="Arial" w:eastAsia="Times New Roman" w:hAnsi="Arial" w:cs="Arial"/>
          <w:b/>
          <w:sz w:val="20"/>
          <w:szCs w:val="20"/>
          <w:vertAlign w:val="superscript"/>
          <w:lang w:val="en-US"/>
        </w:rPr>
        <w:t>th</w:t>
      </w:r>
      <w:r w:rsidRPr="000D17FE">
        <w:rPr>
          <w:rFonts w:ascii="Arial" w:eastAsia="Times New Roman" w:hAnsi="Arial" w:cs="Arial"/>
          <w:b/>
          <w:sz w:val="20"/>
          <w:szCs w:val="20"/>
          <w:lang w:val="en-US"/>
        </w:rPr>
        <w:t xml:space="preserve"> April 2017 at 7.30pm at St Barnabas Church. The Annual Parish Meeting will take place at 6.30pm on the same evening at St Barnabas Church.</w:t>
      </w:r>
    </w:p>
    <w:p w14:paraId="1E2FAA68" w14:textId="77777777" w:rsidR="00E62C73" w:rsidRDefault="00E62C73" w:rsidP="00E62C73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</w:p>
    <w:p w14:paraId="5C76A239" w14:textId="3E81DA7C" w:rsidR="00E62C73" w:rsidRPr="000D17FE" w:rsidRDefault="000D17FE" w:rsidP="00E62C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EXCLUSION OF PRESS AND PUBLIC</w:t>
      </w:r>
    </w:p>
    <w:p w14:paraId="4DE763E7" w14:textId="77777777" w:rsidR="00DF1392" w:rsidRPr="00A55F50" w:rsidRDefault="00DF1392" w:rsidP="00B61E4E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</w:p>
    <w:p w14:paraId="737A57FC" w14:textId="569D48CD" w:rsidR="006A3C8C" w:rsidRPr="006A3C8C" w:rsidRDefault="002F37E8" w:rsidP="006A3C8C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CA435C">
        <w:rPr>
          <w:rFonts w:ascii="Arial" w:hAnsi="Arial" w:cs="Arial"/>
          <w:sz w:val="20"/>
          <w:szCs w:val="20"/>
          <w:u w:val="single"/>
        </w:rPr>
        <w:t>LEGAL MATTER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="006A3C8C">
        <w:rPr>
          <w:rFonts w:ascii="Arial" w:hAnsi="Arial" w:cs="Arial"/>
          <w:sz w:val="20"/>
          <w:szCs w:val="20"/>
        </w:rPr>
        <w:t xml:space="preserve">RESOLVED </w:t>
      </w:r>
    </w:p>
    <w:p w14:paraId="0ED50F5A" w14:textId="77777777" w:rsidR="006A3C8C" w:rsidRPr="006A3C8C" w:rsidRDefault="002F37E8" w:rsidP="003826C4">
      <w:pPr>
        <w:pStyle w:val="ListParagraph"/>
        <w:numPr>
          <w:ilvl w:val="0"/>
          <w:numId w:val="40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6A3C8C">
        <w:rPr>
          <w:rFonts w:ascii="Arial" w:hAnsi="Arial" w:cs="Arial"/>
          <w:sz w:val="20"/>
          <w:szCs w:val="20"/>
        </w:rPr>
        <w:t xml:space="preserve">That a budget was set for </w:t>
      </w:r>
      <w:r w:rsidR="006A3C8C" w:rsidRPr="006A3C8C">
        <w:rPr>
          <w:rFonts w:ascii="Arial" w:hAnsi="Arial" w:cs="Arial"/>
          <w:sz w:val="20"/>
          <w:szCs w:val="20"/>
        </w:rPr>
        <w:t xml:space="preserve">further </w:t>
      </w:r>
      <w:r w:rsidRPr="006A3C8C">
        <w:rPr>
          <w:rFonts w:ascii="Arial" w:hAnsi="Arial" w:cs="Arial"/>
          <w:sz w:val="20"/>
          <w:szCs w:val="20"/>
        </w:rPr>
        <w:t>legal advice</w:t>
      </w:r>
      <w:r w:rsidR="006A3C8C" w:rsidRPr="006A3C8C">
        <w:rPr>
          <w:rFonts w:ascii="Arial" w:hAnsi="Arial" w:cs="Arial"/>
          <w:sz w:val="20"/>
          <w:szCs w:val="20"/>
        </w:rPr>
        <w:t xml:space="preserve"> and the Clerk will arrange a further </w:t>
      </w:r>
      <w:r w:rsidRPr="006A3C8C">
        <w:rPr>
          <w:rFonts w:ascii="Arial" w:hAnsi="Arial" w:cs="Arial"/>
          <w:sz w:val="20"/>
          <w:szCs w:val="20"/>
        </w:rPr>
        <w:t>meeting with Thatcher and Hallam</w:t>
      </w:r>
      <w:r w:rsidR="00CA435C" w:rsidRPr="006A3C8C">
        <w:rPr>
          <w:rFonts w:ascii="Arial" w:hAnsi="Arial" w:cs="Arial"/>
          <w:sz w:val="20"/>
          <w:szCs w:val="20"/>
        </w:rPr>
        <w:t>.</w:t>
      </w:r>
    </w:p>
    <w:p w14:paraId="4ED326E3" w14:textId="4A7FA82F" w:rsidR="00CA435C" w:rsidRPr="006A3C8C" w:rsidRDefault="00CA435C" w:rsidP="003826C4">
      <w:pPr>
        <w:pStyle w:val="ListParagraph"/>
        <w:numPr>
          <w:ilvl w:val="0"/>
          <w:numId w:val="40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6A3C8C">
        <w:rPr>
          <w:rFonts w:ascii="Arial" w:hAnsi="Arial" w:cs="Arial"/>
          <w:sz w:val="20"/>
          <w:szCs w:val="20"/>
        </w:rPr>
        <w:t>That the Parish Council would not respond to the</w:t>
      </w:r>
      <w:r w:rsidR="006A3C8C">
        <w:rPr>
          <w:rFonts w:ascii="Arial" w:hAnsi="Arial" w:cs="Arial"/>
          <w:sz w:val="20"/>
          <w:szCs w:val="20"/>
        </w:rPr>
        <w:t xml:space="preserve"> recent</w:t>
      </w:r>
      <w:r w:rsidRPr="006A3C8C">
        <w:rPr>
          <w:rFonts w:ascii="Arial" w:hAnsi="Arial" w:cs="Arial"/>
          <w:sz w:val="20"/>
          <w:szCs w:val="20"/>
        </w:rPr>
        <w:t xml:space="preserve"> </w:t>
      </w:r>
      <w:r w:rsidR="006A3C8C">
        <w:rPr>
          <w:rFonts w:ascii="Arial" w:hAnsi="Arial" w:cs="Arial"/>
          <w:sz w:val="20"/>
          <w:szCs w:val="20"/>
        </w:rPr>
        <w:t>‘</w:t>
      </w:r>
      <w:r w:rsidR="00EB5480" w:rsidRPr="006A3C8C">
        <w:rPr>
          <w:rFonts w:ascii="Arial" w:hAnsi="Arial" w:cs="Arial"/>
          <w:sz w:val="20"/>
          <w:szCs w:val="20"/>
        </w:rPr>
        <w:t>letters to editors</w:t>
      </w:r>
      <w:r w:rsidR="006A3C8C">
        <w:rPr>
          <w:rFonts w:ascii="Arial" w:hAnsi="Arial" w:cs="Arial"/>
          <w:sz w:val="20"/>
          <w:szCs w:val="20"/>
        </w:rPr>
        <w:t>’</w:t>
      </w:r>
      <w:r w:rsidR="00EB5480" w:rsidRPr="006A3C8C">
        <w:rPr>
          <w:rFonts w:ascii="Arial" w:hAnsi="Arial" w:cs="Arial"/>
          <w:sz w:val="20"/>
          <w:szCs w:val="20"/>
        </w:rPr>
        <w:t xml:space="preserve"> </w:t>
      </w:r>
      <w:r w:rsidRPr="006A3C8C">
        <w:rPr>
          <w:rFonts w:ascii="Arial" w:hAnsi="Arial" w:cs="Arial"/>
          <w:sz w:val="20"/>
          <w:szCs w:val="20"/>
        </w:rPr>
        <w:t>art</w:t>
      </w:r>
      <w:r w:rsidR="00D83D7E" w:rsidRPr="006A3C8C">
        <w:rPr>
          <w:rFonts w:ascii="Arial" w:hAnsi="Arial" w:cs="Arial"/>
          <w:sz w:val="20"/>
          <w:szCs w:val="20"/>
        </w:rPr>
        <w:t>icle in the Chew Valley Gazette.</w:t>
      </w:r>
    </w:p>
    <w:p w14:paraId="4187052E" w14:textId="77777777" w:rsidR="002F37E8" w:rsidRDefault="002F37E8" w:rsidP="002F37E8">
      <w:p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</w:rPr>
      </w:pPr>
    </w:p>
    <w:p w14:paraId="16BAFB39" w14:textId="72DAA1ED" w:rsidR="006A3C8C" w:rsidRPr="006A3C8C" w:rsidRDefault="002F37E8" w:rsidP="00EB5480">
      <w:pPr>
        <w:pStyle w:val="ListParagraph"/>
        <w:numPr>
          <w:ilvl w:val="0"/>
          <w:numId w:val="1"/>
        </w:numPr>
        <w:tabs>
          <w:tab w:val="center" w:pos="4121"/>
          <w:tab w:val="center" w:pos="7921"/>
          <w:tab w:val="center" w:pos="9751"/>
        </w:tabs>
        <w:spacing w:after="5" w:line="252" w:lineRule="auto"/>
        <w:rPr>
          <w:rFonts w:ascii="Arial" w:hAnsi="Arial" w:cs="Arial"/>
          <w:sz w:val="20"/>
          <w:szCs w:val="20"/>
          <w:u w:val="single"/>
        </w:rPr>
      </w:pPr>
      <w:r w:rsidRPr="00CA435C">
        <w:rPr>
          <w:rFonts w:ascii="Arial" w:hAnsi="Arial" w:cs="Arial"/>
          <w:sz w:val="20"/>
          <w:szCs w:val="20"/>
          <w:u w:val="single"/>
        </w:rPr>
        <w:t>HR MATTER</w:t>
      </w:r>
      <w:r w:rsidR="00EB5480">
        <w:rPr>
          <w:rFonts w:ascii="Arial" w:hAnsi="Arial" w:cs="Arial"/>
          <w:sz w:val="20"/>
          <w:szCs w:val="20"/>
          <w:u w:val="single"/>
        </w:rPr>
        <w:br/>
      </w:r>
      <w:r w:rsidR="00CA435C" w:rsidRPr="00EB5480">
        <w:rPr>
          <w:rFonts w:ascii="Arial" w:hAnsi="Arial" w:cs="Arial"/>
          <w:sz w:val="20"/>
          <w:szCs w:val="20"/>
        </w:rPr>
        <w:t>RESOLVED</w:t>
      </w:r>
      <w:r w:rsidR="00EB5480">
        <w:rPr>
          <w:rFonts w:ascii="Arial" w:hAnsi="Arial" w:cs="Arial"/>
          <w:sz w:val="20"/>
          <w:szCs w:val="20"/>
        </w:rPr>
        <w:br/>
      </w:r>
      <w:r w:rsidR="00CA435C" w:rsidRPr="00EB5480">
        <w:rPr>
          <w:rFonts w:ascii="Arial" w:hAnsi="Arial" w:cs="Arial"/>
          <w:sz w:val="20"/>
          <w:szCs w:val="20"/>
        </w:rPr>
        <w:t xml:space="preserve">Agreement was made to adopt </w:t>
      </w:r>
      <w:r w:rsidR="006A3C8C">
        <w:rPr>
          <w:rFonts w:ascii="Arial" w:hAnsi="Arial" w:cs="Arial"/>
          <w:sz w:val="20"/>
          <w:szCs w:val="20"/>
        </w:rPr>
        <w:t xml:space="preserve">the </w:t>
      </w:r>
      <w:r w:rsidR="00CA435C" w:rsidRPr="00EB5480">
        <w:rPr>
          <w:rFonts w:ascii="Arial" w:hAnsi="Arial" w:cs="Arial"/>
          <w:sz w:val="20"/>
          <w:szCs w:val="20"/>
        </w:rPr>
        <w:t>increa</w:t>
      </w:r>
      <w:r w:rsidR="006A3C8C">
        <w:rPr>
          <w:rFonts w:ascii="Arial" w:hAnsi="Arial" w:cs="Arial"/>
          <w:sz w:val="20"/>
          <w:szCs w:val="20"/>
        </w:rPr>
        <w:t xml:space="preserve">se in National Living Wage and </w:t>
      </w:r>
      <w:r w:rsidR="00CA435C" w:rsidRPr="00EB5480">
        <w:rPr>
          <w:rFonts w:ascii="Arial" w:hAnsi="Arial" w:cs="Arial"/>
          <w:sz w:val="20"/>
          <w:szCs w:val="20"/>
        </w:rPr>
        <w:t xml:space="preserve">the NALC 1% increase </w:t>
      </w:r>
      <w:r w:rsidR="006A3C8C">
        <w:rPr>
          <w:rFonts w:ascii="Arial" w:hAnsi="Arial" w:cs="Arial"/>
          <w:sz w:val="20"/>
          <w:szCs w:val="20"/>
        </w:rPr>
        <w:t xml:space="preserve">in </w:t>
      </w:r>
      <w:r w:rsidR="00455226">
        <w:rPr>
          <w:rFonts w:ascii="Arial" w:hAnsi="Arial" w:cs="Arial"/>
          <w:sz w:val="20"/>
          <w:szCs w:val="20"/>
        </w:rPr>
        <w:t>NALC approved</w:t>
      </w:r>
      <w:r w:rsidR="006A3C8C">
        <w:rPr>
          <w:rFonts w:ascii="Arial" w:hAnsi="Arial" w:cs="Arial"/>
          <w:sz w:val="20"/>
          <w:szCs w:val="20"/>
        </w:rPr>
        <w:t xml:space="preserve"> pay scales </w:t>
      </w:r>
      <w:r w:rsidR="00CA435C" w:rsidRPr="00EB5480">
        <w:rPr>
          <w:rFonts w:ascii="Arial" w:hAnsi="Arial" w:cs="Arial"/>
          <w:sz w:val="20"/>
          <w:szCs w:val="20"/>
        </w:rPr>
        <w:t>as of 1</w:t>
      </w:r>
      <w:r w:rsidR="00CA435C" w:rsidRPr="00EB5480">
        <w:rPr>
          <w:rFonts w:ascii="Arial" w:hAnsi="Arial" w:cs="Arial"/>
          <w:sz w:val="20"/>
          <w:szCs w:val="20"/>
          <w:vertAlign w:val="superscript"/>
        </w:rPr>
        <w:t>st</w:t>
      </w:r>
      <w:r w:rsidR="00CA435C" w:rsidRPr="00EB5480">
        <w:rPr>
          <w:rFonts w:ascii="Arial" w:hAnsi="Arial" w:cs="Arial"/>
          <w:sz w:val="20"/>
          <w:szCs w:val="20"/>
        </w:rPr>
        <w:t xml:space="preserve"> April 2017.</w:t>
      </w:r>
    </w:p>
    <w:p w14:paraId="52AE57B6" w14:textId="1E448490" w:rsidR="000F21F1" w:rsidRPr="00EB5480" w:rsidRDefault="00EB5480" w:rsidP="006A3C8C">
      <w:pPr>
        <w:pStyle w:val="ListParagraph"/>
        <w:tabs>
          <w:tab w:val="center" w:pos="4121"/>
          <w:tab w:val="center" w:pos="7921"/>
          <w:tab w:val="center" w:pos="9751"/>
        </w:tabs>
        <w:spacing w:after="5" w:line="252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FF2693" w:rsidRPr="00EB5480">
        <w:rPr>
          <w:rFonts w:ascii="Arial" w:eastAsia="Times New Roman" w:hAnsi="Arial" w:cs="Arial"/>
          <w:sz w:val="20"/>
          <w:szCs w:val="20"/>
          <w:lang w:val="en-US"/>
        </w:rPr>
        <w:t xml:space="preserve">The </w:t>
      </w:r>
      <w:r w:rsidR="00FF2693" w:rsidRPr="00EB5480">
        <w:rPr>
          <w:rFonts w:ascii="Arial" w:eastAsia="Times New Roman" w:hAnsi="Arial" w:cs="Arial"/>
          <w:sz w:val="20"/>
          <w:szCs w:val="20"/>
        </w:rPr>
        <w:t xml:space="preserve">meeting was concluded at </w:t>
      </w:r>
      <w:r w:rsidR="00CA435C" w:rsidRPr="00EB5480">
        <w:rPr>
          <w:rFonts w:ascii="Arial" w:eastAsia="Times New Roman" w:hAnsi="Arial" w:cs="Arial"/>
          <w:sz w:val="20"/>
          <w:szCs w:val="20"/>
        </w:rPr>
        <w:t>10.15pm</w:t>
      </w:r>
      <w:r w:rsidR="00FF2693" w:rsidRPr="00EB5480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  <w:r w:rsidR="00DE6028" w:rsidRPr="00EB5480">
        <w:rPr>
          <w:rFonts w:ascii="Arial" w:eastAsia="Calibri" w:hAnsi="Arial" w:cs="Arial"/>
          <w:sz w:val="20"/>
          <w:szCs w:val="20"/>
        </w:rPr>
        <w:br/>
      </w:r>
    </w:p>
    <w:p w14:paraId="48618502" w14:textId="0AC227E9" w:rsidR="002D4F08" w:rsidRPr="00EB5480" w:rsidRDefault="00EB5480" w:rsidP="006A3C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Arial,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br/>
      </w:r>
      <w:r>
        <w:rPr>
          <w:rFonts w:ascii="Arial" w:eastAsia="Times New Roman" w:hAnsi="Arial" w:cs="Arial"/>
          <w:b/>
          <w:sz w:val="20"/>
          <w:szCs w:val="20"/>
          <w:lang w:val="en-US"/>
        </w:rPr>
        <w:br/>
      </w:r>
      <w:r>
        <w:rPr>
          <w:rFonts w:ascii="Arial" w:eastAsia="Times New Roman" w:hAnsi="Arial" w:cs="Arial"/>
          <w:b/>
          <w:sz w:val="20"/>
          <w:szCs w:val="20"/>
          <w:lang w:val="en-US"/>
        </w:rPr>
        <w:br/>
      </w:r>
      <w:r>
        <w:rPr>
          <w:rFonts w:ascii="Arial" w:eastAsia="Times New Roman" w:hAnsi="Arial" w:cs="Arial"/>
          <w:b/>
          <w:sz w:val="20"/>
          <w:szCs w:val="20"/>
          <w:lang w:val="en-US"/>
        </w:rPr>
        <w:br/>
      </w:r>
      <w:r w:rsidR="00B767A5" w:rsidRPr="00EB5480">
        <w:rPr>
          <w:rFonts w:ascii="Arial" w:eastAsia="Calibri" w:hAnsi="Arial" w:cs="Arial"/>
          <w:sz w:val="20"/>
          <w:szCs w:val="20"/>
        </w:rPr>
        <w:t xml:space="preserve">Signed: ............................................................... Date: ...........................................   </w:t>
      </w:r>
    </w:p>
    <w:sectPr w:rsidR="002D4F08" w:rsidRPr="00EB5480" w:rsidSect="00576ADE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4435E" w14:textId="77777777" w:rsidR="00A024C7" w:rsidRDefault="00A024C7">
      <w:pPr>
        <w:spacing w:after="0" w:line="240" w:lineRule="auto"/>
      </w:pPr>
      <w:r>
        <w:separator/>
      </w:r>
    </w:p>
  </w:endnote>
  <w:endnote w:type="continuationSeparator" w:id="0">
    <w:p w14:paraId="2267B896" w14:textId="77777777" w:rsidR="00A024C7" w:rsidRDefault="00A0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094656"/>
      <w:docPartObj>
        <w:docPartGallery w:val="Page Numbers (Bottom of Page)"/>
        <w:docPartUnique/>
      </w:docPartObj>
    </w:sdtPr>
    <w:sdtEndPr/>
    <w:sdtContent>
      <w:sdt>
        <w:sdtPr>
          <w:id w:val="-301082881"/>
          <w:docPartObj>
            <w:docPartGallery w:val="Page Numbers (Top of Page)"/>
            <w:docPartUnique/>
          </w:docPartObj>
        </w:sdtPr>
        <w:sdtEndPr/>
        <w:sdtContent>
          <w:p w14:paraId="30771CF4" w14:textId="319B4E65" w:rsidR="00FF2693" w:rsidRDefault="00FF2693">
            <w:pPr>
              <w:pStyle w:val="Footer"/>
              <w:jc w:val="right"/>
            </w:pPr>
            <w:r w:rsidRPr="00FF2693">
              <w:t xml:space="preserve">Page </w:t>
            </w:r>
            <w:r w:rsidRPr="00FF2693">
              <w:rPr>
                <w:bCs/>
                <w:sz w:val="24"/>
                <w:szCs w:val="24"/>
              </w:rPr>
              <w:fldChar w:fldCharType="begin"/>
            </w:r>
            <w:r w:rsidRPr="00FF2693">
              <w:rPr>
                <w:bCs/>
              </w:rPr>
              <w:instrText xml:space="preserve"> PAGE </w:instrText>
            </w:r>
            <w:r w:rsidRPr="00FF2693">
              <w:rPr>
                <w:bCs/>
                <w:sz w:val="24"/>
                <w:szCs w:val="24"/>
              </w:rPr>
              <w:fldChar w:fldCharType="separate"/>
            </w:r>
            <w:r w:rsidR="00205A14">
              <w:rPr>
                <w:bCs/>
                <w:noProof/>
              </w:rPr>
              <w:t>3</w:t>
            </w:r>
            <w:r w:rsidRPr="00FF2693">
              <w:rPr>
                <w:bCs/>
                <w:sz w:val="24"/>
                <w:szCs w:val="24"/>
              </w:rPr>
              <w:fldChar w:fldCharType="end"/>
            </w:r>
            <w:r w:rsidRPr="00FF2693">
              <w:t xml:space="preserve"> of </w:t>
            </w:r>
            <w:r w:rsidRPr="00FF2693">
              <w:rPr>
                <w:bCs/>
                <w:sz w:val="24"/>
                <w:szCs w:val="24"/>
              </w:rPr>
              <w:fldChar w:fldCharType="begin"/>
            </w:r>
            <w:r w:rsidRPr="00FF2693">
              <w:rPr>
                <w:bCs/>
              </w:rPr>
              <w:instrText xml:space="preserve"> NUMPAGES  </w:instrText>
            </w:r>
            <w:r w:rsidRPr="00FF2693">
              <w:rPr>
                <w:bCs/>
                <w:sz w:val="24"/>
                <w:szCs w:val="24"/>
              </w:rPr>
              <w:fldChar w:fldCharType="separate"/>
            </w:r>
            <w:r w:rsidR="00205A14">
              <w:rPr>
                <w:bCs/>
                <w:noProof/>
              </w:rPr>
              <w:t>3</w:t>
            </w:r>
            <w:r w:rsidRPr="00FF269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5F59DD" w14:textId="77777777" w:rsidR="00FF2693" w:rsidRDefault="00FF2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4497086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8A1B6" w14:textId="5601120E" w:rsidR="00CF1F10" w:rsidRPr="00CF1F10" w:rsidRDefault="00CF1F1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F1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24C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1F1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24C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F1F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A10BF0" w14:textId="77777777" w:rsidR="00D43B1F" w:rsidRDefault="00D43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BE22C" w14:textId="77777777" w:rsidR="00A024C7" w:rsidRDefault="00A024C7">
      <w:pPr>
        <w:spacing w:after="0" w:line="240" w:lineRule="auto"/>
      </w:pPr>
      <w:r>
        <w:separator/>
      </w:r>
    </w:p>
  </w:footnote>
  <w:footnote w:type="continuationSeparator" w:id="0">
    <w:p w14:paraId="0E2FF692" w14:textId="77777777" w:rsidR="00A024C7" w:rsidRDefault="00A0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CA413" w14:textId="77777777" w:rsidR="00D43B1F" w:rsidRDefault="00A024C7">
    <w:pPr>
      <w:pStyle w:val="Header"/>
    </w:pPr>
    <w:r>
      <w:rPr>
        <w:noProof/>
      </w:rPr>
      <w:pict w14:anchorId="36C48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572641" o:spid="_x0000_s2050" type="#_x0000_t136" style="position:absolute;margin-left:0;margin-top:0;width:405pt;height:24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BC297" w14:textId="42D0AFFB" w:rsidR="00CD6A87" w:rsidRDefault="00A024C7" w:rsidP="00CD6A87">
    <w:pPr>
      <w:pStyle w:val="Header"/>
      <w:jc w:val="right"/>
    </w:pPr>
    <w:r>
      <w:rPr>
        <w:noProof/>
        <w:lang w:eastAsia="en-GB"/>
      </w:rPr>
      <w:pict w14:anchorId="75F1D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453.55pt;margin-top:-9.65pt;width:86.75pt;height:62.15pt;rotation:315;z-index:-251656704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8C8"/>
    <w:multiLevelType w:val="hybridMultilevel"/>
    <w:tmpl w:val="29121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0397E"/>
    <w:multiLevelType w:val="hybridMultilevel"/>
    <w:tmpl w:val="976A4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020D"/>
    <w:multiLevelType w:val="hybridMultilevel"/>
    <w:tmpl w:val="B78E6500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43C99"/>
    <w:multiLevelType w:val="hybridMultilevel"/>
    <w:tmpl w:val="2B3AA496"/>
    <w:lvl w:ilvl="0" w:tplc="5E6CC2D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14827E3C"/>
    <w:multiLevelType w:val="hybridMultilevel"/>
    <w:tmpl w:val="DB9A5C46"/>
    <w:lvl w:ilvl="0" w:tplc="D3FAA9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92B5C"/>
    <w:multiLevelType w:val="hybridMultilevel"/>
    <w:tmpl w:val="50A68000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E1FED"/>
    <w:multiLevelType w:val="hybridMultilevel"/>
    <w:tmpl w:val="2F58A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77802"/>
    <w:multiLevelType w:val="hybridMultilevel"/>
    <w:tmpl w:val="36D28F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E0090"/>
    <w:multiLevelType w:val="hybridMultilevel"/>
    <w:tmpl w:val="FE28E4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0A2E"/>
    <w:multiLevelType w:val="hybridMultilevel"/>
    <w:tmpl w:val="68167C76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E3B8F"/>
    <w:multiLevelType w:val="hybridMultilevel"/>
    <w:tmpl w:val="49B2BBAE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F439A6"/>
    <w:multiLevelType w:val="hybridMultilevel"/>
    <w:tmpl w:val="C4941152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330AC"/>
    <w:multiLevelType w:val="hybridMultilevel"/>
    <w:tmpl w:val="F03A938E"/>
    <w:lvl w:ilvl="0" w:tplc="D3FAA9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418EE"/>
    <w:multiLevelType w:val="hybridMultilevel"/>
    <w:tmpl w:val="39248380"/>
    <w:lvl w:ilvl="0" w:tplc="7C08D73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271A8"/>
    <w:multiLevelType w:val="hybridMultilevel"/>
    <w:tmpl w:val="3F168276"/>
    <w:lvl w:ilvl="0" w:tplc="D3FAA9E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DC660A"/>
    <w:multiLevelType w:val="hybridMultilevel"/>
    <w:tmpl w:val="AB60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E1F21"/>
    <w:multiLevelType w:val="hybridMultilevel"/>
    <w:tmpl w:val="754C8466"/>
    <w:lvl w:ilvl="0" w:tplc="D3FAA9E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97F35"/>
    <w:multiLevelType w:val="hybridMultilevel"/>
    <w:tmpl w:val="BFA84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A75AB"/>
    <w:multiLevelType w:val="hybridMultilevel"/>
    <w:tmpl w:val="D466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E5BA9"/>
    <w:multiLevelType w:val="hybridMultilevel"/>
    <w:tmpl w:val="A810228E"/>
    <w:lvl w:ilvl="0" w:tplc="E772832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8540C75"/>
    <w:multiLevelType w:val="hybridMultilevel"/>
    <w:tmpl w:val="29C83AF4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F29AE"/>
    <w:multiLevelType w:val="hybridMultilevel"/>
    <w:tmpl w:val="846CB83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41742F8"/>
    <w:multiLevelType w:val="hybridMultilevel"/>
    <w:tmpl w:val="C444F9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14081A"/>
    <w:multiLevelType w:val="hybridMultilevel"/>
    <w:tmpl w:val="E31E89B6"/>
    <w:lvl w:ilvl="0" w:tplc="D3FAA9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03FA"/>
    <w:multiLevelType w:val="hybridMultilevel"/>
    <w:tmpl w:val="8C2600D6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5850C3"/>
    <w:multiLevelType w:val="hybridMultilevel"/>
    <w:tmpl w:val="60E2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D504C"/>
    <w:multiLevelType w:val="hybridMultilevel"/>
    <w:tmpl w:val="843A3D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22E447D"/>
    <w:multiLevelType w:val="hybridMultilevel"/>
    <w:tmpl w:val="27E83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185E61"/>
    <w:multiLevelType w:val="hybridMultilevel"/>
    <w:tmpl w:val="094862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5D39FB"/>
    <w:multiLevelType w:val="hybridMultilevel"/>
    <w:tmpl w:val="17C06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7A7995"/>
    <w:multiLevelType w:val="hybridMultilevel"/>
    <w:tmpl w:val="319A49B0"/>
    <w:lvl w:ilvl="0" w:tplc="D3FAA9E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AB0D4E"/>
    <w:multiLevelType w:val="hybridMultilevel"/>
    <w:tmpl w:val="4670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5775"/>
    <w:multiLevelType w:val="hybridMultilevel"/>
    <w:tmpl w:val="EDF4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225E4"/>
    <w:multiLevelType w:val="hybridMultilevel"/>
    <w:tmpl w:val="3F168276"/>
    <w:lvl w:ilvl="0" w:tplc="D3FAA9E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D346C4"/>
    <w:multiLevelType w:val="hybridMultilevel"/>
    <w:tmpl w:val="1C96F57A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F3DE3"/>
    <w:multiLevelType w:val="hybridMultilevel"/>
    <w:tmpl w:val="207C7C46"/>
    <w:lvl w:ilvl="0" w:tplc="D3FAA9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26FCF"/>
    <w:multiLevelType w:val="hybridMultilevel"/>
    <w:tmpl w:val="4B08C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A579EF"/>
    <w:multiLevelType w:val="hybridMultilevel"/>
    <w:tmpl w:val="3E828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FF17CA"/>
    <w:multiLevelType w:val="hybridMultilevel"/>
    <w:tmpl w:val="8710D142"/>
    <w:lvl w:ilvl="0" w:tplc="44364192">
      <w:start w:val="1"/>
      <w:numFmt w:val="lowerRoman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0C80"/>
    <w:multiLevelType w:val="hybridMultilevel"/>
    <w:tmpl w:val="8FC88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4"/>
  </w:num>
  <w:num w:numId="5">
    <w:abstractNumId w:val="5"/>
  </w:num>
  <w:num w:numId="6">
    <w:abstractNumId w:val="38"/>
  </w:num>
  <w:num w:numId="7">
    <w:abstractNumId w:val="20"/>
  </w:num>
  <w:num w:numId="8">
    <w:abstractNumId w:val="9"/>
  </w:num>
  <w:num w:numId="9">
    <w:abstractNumId w:val="3"/>
  </w:num>
  <w:num w:numId="10">
    <w:abstractNumId w:val="35"/>
  </w:num>
  <w:num w:numId="11">
    <w:abstractNumId w:val="16"/>
  </w:num>
  <w:num w:numId="12">
    <w:abstractNumId w:val="18"/>
  </w:num>
  <w:num w:numId="13">
    <w:abstractNumId w:val="23"/>
  </w:num>
  <w:num w:numId="14">
    <w:abstractNumId w:val="33"/>
  </w:num>
  <w:num w:numId="15">
    <w:abstractNumId w:val="12"/>
  </w:num>
  <w:num w:numId="16">
    <w:abstractNumId w:val="14"/>
  </w:num>
  <w:num w:numId="17">
    <w:abstractNumId w:val="30"/>
  </w:num>
  <w:num w:numId="18">
    <w:abstractNumId w:val="4"/>
  </w:num>
  <w:num w:numId="19">
    <w:abstractNumId w:val="13"/>
  </w:num>
  <w:num w:numId="20">
    <w:abstractNumId w:val="2"/>
  </w:num>
  <w:num w:numId="21">
    <w:abstractNumId w:val="24"/>
  </w:num>
  <w:num w:numId="22">
    <w:abstractNumId w:val="7"/>
  </w:num>
  <w:num w:numId="23">
    <w:abstractNumId w:val="27"/>
  </w:num>
  <w:num w:numId="24">
    <w:abstractNumId w:val="6"/>
  </w:num>
  <w:num w:numId="25">
    <w:abstractNumId w:val="28"/>
  </w:num>
  <w:num w:numId="26">
    <w:abstractNumId w:val="0"/>
  </w:num>
  <w:num w:numId="27">
    <w:abstractNumId w:val="15"/>
  </w:num>
  <w:num w:numId="28">
    <w:abstractNumId w:val="32"/>
  </w:num>
  <w:num w:numId="29">
    <w:abstractNumId w:val="31"/>
  </w:num>
  <w:num w:numId="30">
    <w:abstractNumId w:val="1"/>
  </w:num>
  <w:num w:numId="31">
    <w:abstractNumId w:val="25"/>
  </w:num>
  <w:num w:numId="32">
    <w:abstractNumId w:val="17"/>
  </w:num>
  <w:num w:numId="33">
    <w:abstractNumId w:val="19"/>
  </w:num>
  <w:num w:numId="34">
    <w:abstractNumId w:val="22"/>
  </w:num>
  <w:num w:numId="35">
    <w:abstractNumId w:val="37"/>
  </w:num>
  <w:num w:numId="36">
    <w:abstractNumId w:val="36"/>
  </w:num>
  <w:num w:numId="37">
    <w:abstractNumId w:val="39"/>
  </w:num>
  <w:num w:numId="38">
    <w:abstractNumId w:val="29"/>
  </w:num>
  <w:num w:numId="39">
    <w:abstractNumId w:val="21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05"/>
    <w:rsid w:val="000034C3"/>
    <w:rsid w:val="00011EA2"/>
    <w:rsid w:val="00020638"/>
    <w:rsid w:val="0002213A"/>
    <w:rsid w:val="000251E3"/>
    <w:rsid w:val="0003205B"/>
    <w:rsid w:val="00033D80"/>
    <w:rsid w:val="00042965"/>
    <w:rsid w:val="000578D8"/>
    <w:rsid w:val="0007145F"/>
    <w:rsid w:val="00072F47"/>
    <w:rsid w:val="00076128"/>
    <w:rsid w:val="000A3096"/>
    <w:rsid w:val="000C2DD4"/>
    <w:rsid w:val="000C37CA"/>
    <w:rsid w:val="000D17FE"/>
    <w:rsid w:val="000D3CE5"/>
    <w:rsid w:val="000D4886"/>
    <w:rsid w:val="000D540E"/>
    <w:rsid w:val="000E3E80"/>
    <w:rsid w:val="000F1EAB"/>
    <w:rsid w:val="000F21F1"/>
    <w:rsid w:val="000F41D7"/>
    <w:rsid w:val="00106D79"/>
    <w:rsid w:val="00107B15"/>
    <w:rsid w:val="00111E17"/>
    <w:rsid w:val="00142372"/>
    <w:rsid w:val="00143775"/>
    <w:rsid w:val="00151B5D"/>
    <w:rsid w:val="0015395B"/>
    <w:rsid w:val="001554EE"/>
    <w:rsid w:val="00176B9F"/>
    <w:rsid w:val="0019019E"/>
    <w:rsid w:val="00190F45"/>
    <w:rsid w:val="0019476D"/>
    <w:rsid w:val="00196C7B"/>
    <w:rsid w:val="001A176E"/>
    <w:rsid w:val="001A2E8F"/>
    <w:rsid w:val="001A4361"/>
    <w:rsid w:val="001C16EF"/>
    <w:rsid w:val="001D5BE1"/>
    <w:rsid w:val="001E69DA"/>
    <w:rsid w:val="001F1E8E"/>
    <w:rsid w:val="001F7564"/>
    <w:rsid w:val="00205A14"/>
    <w:rsid w:val="00227986"/>
    <w:rsid w:val="00227CDF"/>
    <w:rsid w:val="00232AB2"/>
    <w:rsid w:val="00251B28"/>
    <w:rsid w:val="00260948"/>
    <w:rsid w:val="00265563"/>
    <w:rsid w:val="0027157D"/>
    <w:rsid w:val="00280659"/>
    <w:rsid w:val="0028102A"/>
    <w:rsid w:val="002A27D9"/>
    <w:rsid w:val="002A7CCF"/>
    <w:rsid w:val="002C046E"/>
    <w:rsid w:val="002C61F7"/>
    <w:rsid w:val="002D232B"/>
    <w:rsid w:val="002D47C4"/>
    <w:rsid w:val="002D4F08"/>
    <w:rsid w:val="002E18A2"/>
    <w:rsid w:val="002E5128"/>
    <w:rsid w:val="002F37E8"/>
    <w:rsid w:val="002F5998"/>
    <w:rsid w:val="00304A74"/>
    <w:rsid w:val="003171CE"/>
    <w:rsid w:val="003202F9"/>
    <w:rsid w:val="00323B27"/>
    <w:rsid w:val="003248C5"/>
    <w:rsid w:val="00327EDF"/>
    <w:rsid w:val="0033774D"/>
    <w:rsid w:val="00351683"/>
    <w:rsid w:val="00353611"/>
    <w:rsid w:val="00353D12"/>
    <w:rsid w:val="003552D1"/>
    <w:rsid w:val="00366425"/>
    <w:rsid w:val="00376B18"/>
    <w:rsid w:val="003957A1"/>
    <w:rsid w:val="003A0F30"/>
    <w:rsid w:val="003A0FCB"/>
    <w:rsid w:val="003A61C5"/>
    <w:rsid w:val="003A6F12"/>
    <w:rsid w:val="003B0A2B"/>
    <w:rsid w:val="003B0EDD"/>
    <w:rsid w:val="003E4CC9"/>
    <w:rsid w:val="003F180F"/>
    <w:rsid w:val="003F3346"/>
    <w:rsid w:val="00413A3F"/>
    <w:rsid w:val="00415016"/>
    <w:rsid w:val="0042474A"/>
    <w:rsid w:val="00435BC5"/>
    <w:rsid w:val="00436596"/>
    <w:rsid w:val="0044654C"/>
    <w:rsid w:val="00455226"/>
    <w:rsid w:val="00455A84"/>
    <w:rsid w:val="00456CE3"/>
    <w:rsid w:val="004658DC"/>
    <w:rsid w:val="00470380"/>
    <w:rsid w:val="00477197"/>
    <w:rsid w:val="00481C61"/>
    <w:rsid w:val="004A1DE9"/>
    <w:rsid w:val="004A4C89"/>
    <w:rsid w:val="004B2159"/>
    <w:rsid w:val="004D08A1"/>
    <w:rsid w:val="004D273F"/>
    <w:rsid w:val="004D2D03"/>
    <w:rsid w:val="004E1591"/>
    <w:rsid w:val="004E7051"/>
    <w:rsid w:val="00502E89"/>
    <w:rsid w:val="005155B0"/>
    <w:rsid w:val="00521911"/>
    <w:rsid w:val="005248FC"/>
    <w:rsid w:val="005261C7"/>
    <w:rsid w:val="00535820"/>
    <w:rsid w:val="00536CD0"/>
    <w:rsid w:val="00541634"/>
    <w:rsid w:val="0055362C"/>
    <w:rsid w:val="00554944"/>
    <w:rsid w:val="00567179"/>
    <w:rsid w:val="00576AD5"/>
    <w:rsid w:val="00576ADE"/>
    <w:rsid w:val="005775CF"/>
    <w:rsid w:val="005811DA"/>
    <w:rsid w:val="00582E92"/>
    <w:rsid w:val="0058419E"/>
    <w:rsid w:val="00590640"/>
    <w:rsid w:val="005A4256"/>
    <w:rsid w:val="005A685A"/>
    <w:rsid w:val="005A71EF"/>
    <w:rsid w:val="005B2080"/>
    <w:rsid w:val="005C1DF6"/>
    <w:rsid w:val="005D6276"/>
    <w:rsid w:val="005E7726"/>
    <w:rsid w:val="005F314B"/>
    <w:rsid w:val="005F4363"/>
    <w:rsid w:val="00604BD9"/>
    <w:rsid w:val="006069DB"/>
    <w:rsid w:val="00611982"/>
    <w:rsid w:val="00620291"/>
    <w:rsid w:val="0062358E"/>
    <w:rsid w:val="00623F93"/>
    <w:rsid w:val="006247D9"/>
    <w:rsid w:val="00633142"/>
    <w:rsid w:val="0064203C"/>
    <w:rsid w:val="00646834"/>
    <w:rsid w:val="0065117D"/>
    <w:rsid w:val="00651CF2"/>
    <w:rsid w:val="006578A9"/>
    <w:rsid w:val="0068739D"/>
    <w:rsid w:val="00695281"/>
    <w:rsid w:val="006A3C8C"/>
    <w:rsid w:val="006A52B0"/>
    <w:rsid w:val="006B1101"/>
    <w:rsid w:val="006B5062"/>
    <w:rsid w:val="006C12D0"/>
    <w:rsid w:val="006F12A4"/>
    <w:rsid w:val="006F31B1"/>
    <w:rsid w:val="00702C18"/>
    <w:rsid w:val="007154B9"/>
    <w:rsid w:val="00740821"/>
    <w:rsid w:val="00740939"/>
    <w:rsid w:val="00761CD8"/>
    <w:rsid w:val="007767B2"/>
    <w:rsid w:val="007770AE"/>
    <w:rsid w:val="007774C6"/>
    <w:rsid w:val="00783448"/>
    <w:rsid w:val="00793FBD"/>
    <w:rsid w:val="007B34D1"/>
    <w:rsid w:val="007D38DD"/>
    <w:rsid w:val="007E2F50"/>
    <w:rsid w:val="007E7BAC"/>
    <w:rsid w:val="007F3049"/>
    <w:rsid w:val="00805181"/>
    <w:rsid w:val="008124F3"/>
    <w:rsid w:val="00820C9F"/>
    <w:rsid w:val="00830B20"/>
    <w:rsid w:val="00831C67"/>
    <w:rsid w:val="00831CE0"/>
    <w:rsid w:val="008364B9"/>
    <w:rsid w:val="0083665D"/>
    <w:rsid w:val="00842F27"/>
    <w:rsid w:val="00846E82"/>
    <w:rsid w:val="00847A1B"/>
    <w:rsid w:val="008669CD"/>
    <w:rsid w:val="008A6182"/>
    <w:rsid w:val="008B2213"/>
    <w:rsid w:val="008D2EBF"/>
    <w:rsid w:val="008D69D2"/>
    <w:rsid w:val="008E410B"/>
    <w:rsid w:val="008E5DFA"/>
    <w:rsid w:val="0090137F"/>
    <w:rsid w:val="00904657"/>
    <w:rsid w:val="00915E85"/>
    <w:rsid w:val="00920DF1"/>
    <w:rsid w:val="0094480C"/>
    <w:rsid w:val="009449EF"/>
    <w:rsid w:val="00947D16"/>
    <w:rsid w:val="00962505"/>
    <w:rsid w:val="00974D39"/>
    <w:rsid w:val="00976F8D"/>
    <w:rsid w:val="00992136"/>
    <w:rsid w:val="0099768C"/>
    <w:rsid w:val="009A20DB"/>
    <w:rsid w:val="009D2ECD"/>
    <w:rsid w:val="00A024C7"/>
    <w:rsid w:val="00A04077"/>
    <w:rsid w:val="00A155E5"/>
    <w:rsid w:val="00A1732C"/>
    <w:rsid w:val="00A23A4E"/>
    <w:rsid w:val="00A24D78"/>
    <w:rsid w:val="00A2675C"/>
    <w:rsid w:val="00A41924"/>
    <w:rsid w:val="00A436E1"/>
    <w:rsid w:val="00A45654"/>
    <w:rsid w:val="00A55E2D"/>
    <w:rsid w:val="00A55F50"/>
    <w:rsid w:val="00A815AA"/>
    <w:rsid w:val="00AA2D74"/>
    <w:rsid w:val="00AB0B2E"/>
    <w:rsid w:val="00AB21EA"/>
    <w:rsid w:val="00AB4021"/>
    <w:rsid w:val="00AB51D2"/>
    <w:rsid w:val="00AC07A3"/>
    <w:rsid w:val="00AD01FD"/>
    <w:rsid w:val="00AD1EF1"/>
    <w:rsid w:val="00AE2698"/>
    <w:rsid w:val="00AE49A1"/>
    <w:rsid w:val="00B01203"/>
    <w:rsid w:val="00B0135D"/>
    <w:rsid w:val="00B15752"/>
    <w:rsid w:val="00B30242"/>
    <w:rsid w:val="00B30602"/>
    <w:rsid w:val="00B44E2E"/>
    <w:rsid w:val="00B54187"/>
    <w:rsid w:val="00B61E4E"/>
    <w:rsid w:val="00B762CA"/>
    <w:rsid w:val="00B767A5"/>
    <w:rsid w:val="00B83A25"/>
    <w:rsid w:val="00B85274"/>
    <w:rsid w:val="00B87312"/>
    <w:rsid w:val="00B967E7"/>
    <w:rsid w:val="00BB57D0"/>
    <w:rsid w:val="00BD349B"/>
    <w:rsid w:val="00BE3562"/>
    <w:rsid w:val="00BE4816"/>
    <w:rsid w:val="00BE5B02"/>
    <w:rsid w:val="00C07CBC"/>
    <w:rsid w:val="00C11B27"/>
    <w:rsid w:val="00C152D7"/>
    <w:rsid w:val="00C17AB2"/>
    <w:rsid w:val="00C26601"/>
    <w:rsid w:val="00C42F30"/>
    <w:rsid w:val="00C43B53"/>
    <w:rsid w:val="00C458AE"/>
    <w:rsid w:val="00C604E0"/>
    <w:rsid w:val="00C677F0"/>
    <w:rsid w:val="00C70BA9"/>
    <w:rsid w:val="00C71C02"/>
    <w:rsid w:val="00C755F8"/>
    <w:rsid w:val="00C82244"/>
    <w:rsid w:val="00C938B6"/>
    <w:rsid w:val="00CA39C6"/>
    <w:rsid w:val="00CA435C"/>
    <w:rsid w:val="00CB25AC"/>
    <w:rsid w:val="00CB2EDC"/>
    <w:rsid w:val="00CB7170"/>
    <w:rsid w:val="00CD6445"/>
    <w:rsid w:val="00CD6A87"/>
    <w:rsid w:val="00CD705C"/>
    <w:rsid w:val="00CE2D24"/>
    <w:rsid w:val="00CE555B"/>
    <w:rsid w:val="00CE745A"/>
    <w:rsid w:val="00CF1F10"/>
    <w:rsid w:val="00CF3133"/>
    <w:rsid w:val="00D240FE"/>
    <w:rsid w:val="00D27F51"/>
    <w:rsid w:val="00D3208A"/>
    <w:rsid w:val="00D34B45"/>
    <w:rsid w:val="00D378F5"/>
    <w:rsid w:val="00D41B4F"/>
    <w:rsid w:val="00D439CD"/>
    <w:rsid w:val="00D43B1F"/>
    <w:rsid w:val="00D459C7"/>
    <w:rsid w:val="00D55B29"/>
    <w:rsid w:val="00D56A50"/>
    <w:rsid w:val="00D60035"/>
    <w:rsid w:val="00D81B1D"/>
    <w:rsid w:val="00D82D6D"/>
    <w:rsid w:val="00D83D7E"/>
    <w:rsid w:val="00D851C0"/>
    <w:rsid w:val="00D86146"/>
    <w:rsid w:val="00D86958"/>
    <w:rsid w:val="00D87486"/>
    <w:rsid w:val="00D95110"/>
    <w:rsid w:val="00D9632F"/>
    <w:rsid w:val="00D9641C"/>
    <w:rsid w:val="00D96A81"/>
    <w:rsid w:val="00DA0CF1"/>
    <w:rsid w:val="00DA6181"/>
    <w:rsid w:val="00DB03CA"/>
    <w:rsid w:val="00DD23CA"/>
    <w:rsid w:val="00DD3691"/>
    <w:rsid w:val="00DD6D46"/>
    <w:rsid w:val="00DE0C6B"/>
    <w:rsid w:val="00DE2F8C"/>
    <w:rsid w:val="00DE560F"/>
    <w:rsid w:val="00DE6028"/>
    <w:rsid w:val="00DE6989"/>
    <w:rsid w:val="00DF020F"/>
    <w:rsid w:val="00DF1392"/>
    <w:rsid w:val="00E114B5"/>
    <w:rsid w:val="00E21370"/>
    <w:rsid w:val="00E37079"/>
    <w:rsid w:val="00E46643"/>
    <w:rsid w:val="00E479B7"/>
    <w:rsid w:val="00E53701"/>
    <w:rsid w:val="00E62C73"/>
    <w:rsid w:val="00E633AB"/>
    <w:rsid w:val="00E779E5"/>
    <w:rsid w:val="00E811C1"/>
    <w:rsid w:val="00EB5480"/>
    <w:rsid w:val="00EE311B"/>
    <w:rsid w:val="00EE42AC"/>
    <w:rsid w:val="00EE77DD"/>
    <w:rsid w:val="00EE78B7"/>
    <w:rsid w:val="00EF39B5"/>
    <w:rsid w:val="00EF3DD1"/>
    <w:rsid w:val="00F04336"/>
    <w:rsid w:val="00F149FD"/>
    <w:rsid w:val="00F16F86"/>
    <w:rsid w:val="00F174EF"/>
    <w:rsid w:val="00F25CE0"/>
    <w:rsid w:val="00F33858"/>
    <w:rsid w:val="00F33A83"/>
    <w:rsid w:val="00F36550"/>
    <w:rsid w:val="00F43398"/>
    <w:rsid w:val="00F51EA3"/>
    <w:rsid w:val="00F657AC"/>
    <w:rsid w:val="00F65B4A"/>
    <w:rsid w:val="00F6735C"/>
    <w:rsid w:val="00F71E3E"/>
    <w:rsid w:val="00F77026"/>
    <w:rsid w:val="00F77AE2"/>
    <w:rsid w:val="00F94C74"/>
    <w:rsid w:val="00FC1E67"/>
    <w:rsid w:val="00FC2CDC"/>
    <w:rsid w:val="00FC466E"/>
    <w:rsid w:val="00FD1A50"/>
    <w:rsid w:val="00FE523E"/>
    <w:rsid w:val="00FF1110"/>
    <w:rsid w:val="00FF2290"/>
    <w:rsid w:val="00FF2693"/>
    <w:rsid w:val="0BB4E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78C5513"/>
  <w15:docId w15:val="{FAA2BFDC-C4DF-452D-970B-87DCD75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5"/>
  </w:style>
  <w:style w:type="paragraph" w:styleId="Footer">
    <w:name w:val="footer"/>
    <w:basedOn w:val="Normal"/>
    <w:link w:val="FooterChar"/>
    <w:uiPriority w:val="99"/>
    <w:unhideWhenUsed/>
    <w:rsid w:val="00B7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5"/>
  </w:style>
  <w:style w:type="paragraph" w:styleId="ListParagraph">
    <w:name w:val="List Paragraph"/>
    <w:basedOn w:val="Normal"/>
    <w:uiPriority w:val="34"/>
    <w:qFormat/>
    <w:rsid w:val="00B76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1C5"/>
    <w:rPr>
      <w:color w:val="0000FF"/>
      <w:u w:val="single"/>
    </w:rPr>
  </w:style>
  <w:style w:type="table" w:styleId="TableGrid">
    <w:name w:val="Table Grid"/>
    <w:basedOn w:val="TableNormal"/>
    <w:uiPriority w:val="59"/>
    <w:rsid w:val="00F7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lecloud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862C-9EC9-499D-8304-DC63C55D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Cameley PC</cp:lastModifiedBy>
  <cp:revision>2</cp:revision>
  <cp:lastPrinted>2017-03-11T10:54:00Z</cp:lastPrinted>
  <dcterms:created xsi:type="dcterms:W3CDTF">2017-04-03T22:38:00Z</dcterms:created>
  <dcterms:modified xsi:type="dcterms:W3CDTF">2017-04-03T22:38:00Z</dcterms:modified>
</cp:coreProperties>
</file>